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3DE2" w14:textId="77777777" w:rsidR="004C051F" w:rsidRDefault="00DD1BA5" w:rsidP="00277E24">
      <w:pPr>
        <w:ind w:left="567"/>
        <w:contextualSpacing/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inline distT="0" distB="0" distL="0" distR="0" wp14:anchorId="4ACB0611" wp14:editId="69B48DB8">
            <wp:extent cx="5749667" cy="1310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279" cy="13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C60B" w14:textId="77777777" w:rsidR="00BA0C07" w:rsidRDefault="00BA0C07" w:rsidP="00DD0CB9">
      <w:pPr>
        <w:ind w:firstLine="709"/>
        <w:contextualSpacing/>
        <w:jc w:val="center"/>
        <w:rPr>
          <w:rFonts w:ascii="Calibri" w:hAnsi="Calibri"/>
          <w:b/>
        </w:rPr>
      </w:pPr>
    </w:p>
    <w:p w14:paraId="57945DA7" w14:textId="77777777" w:rsidR="00797560" w:rsidRDefault="00797560" w:rsidP="007629B4">
      <w:pPr>
        <w:spacing w:line="276" w:lineRule="auto"/>
        <w:ind w:firstLine="709"/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Договор на оказание услуг по предоставлению помещений для </w:t>
      </w:r>
    </w:p>
    <w:p w14:paraId="71D9A3CF" w14:textId="77777777" w:rsidR="00092B27" w:rsidRDefault="00A42C3B" w:rsidP="006363B2">
      <w:pPr>
        <w:spacing w:line="276" w:lineRule="auto"/>
        <w:ind w:firstLine="709"/>
        <w:contextualSpacing/>
        <w:jc w:val="center"/>
        <w:rPr>
          <w:rFonts w:ascii="Calibri" w:hAnsi="Calibri" w:cs="Arial"/>
        </w:rPr>
      </w:pPr>
      <w:r>
        <w:rPr>
          <w:rFonts w:ascii="Calibri" w:hAnsi="Calibri"/>
          <w:b/>
        </w:rPr>
        <w:t>п</w:t>
      </w:r>
      <w:r w:rsidR="00797560">
        <w:rPr>
          <w:rFonts w:ascii="Calibri" w:hAnsi="Calibri"/>
          <w:b/>
        </w:rPr>
        <w:t xml:space="preserve">роживания домашних животных № </w:t>
      </w:r>
      <w:r w:rsidR="006363B2" w:rsidRPr="00584AE2">
        <w:rPr>
          <w:rFonts w:ascii="Calibri" w:hAnsi="Calibri" w:cs="Arial"/>
          <w:b/>
        </w:rPr>
        <w:t>{ORDERKEY}</w:t>
      </w:r>
      <w:r w:rsidR="006363B2">
        <w:rPr>
          <w:rFonts w:ascii="Calibri" w:hAnsi="Calibri" w:cs="Arial"/>
        </w:rPr>
        <w:t xml:space="preserve"> </w:t>
      </w:r>
    </w:p>
    <w:p w14:paraId="456E3BBA" w14:textId="77777777" w:rsidR="006363B2" w:rsidRPr="002F4138" w:rsidRDefault="006363B2" w:rsidP="006363B2">
      <w:pPr>
        <w:spacing w:line="276" w:lineRule="auto"/>
        <w:ind w:firstLine="709"/>
        <w:contextualSpacing/>
        <w:jc w:val="center"/>
        <w:rPr>
          <w:rFonts w:ascii="Calibri" w:hAnsi="Calibri"/>
        </w:rPr>
      </w:pPr>
    </w:p>
    <w:p w14:paraId="30F62E68" w14:textId="77777777" w:rsidR="00092B27" w:rsidRPr="00E42443" w:rsidRDefault="00A46798" w:rsidP="00DD0CB9">
      <w:pPr>
        <w:contextualSpacing/>
        <w:jc w:val="both"/>
        <w:rPr>
          <w:rFonts w:ascii="Calibri" w:hAnsi="Calibri"/>
          <w:sz w:val="22"/>
          <w:szCs w:val="22"/>
        </w:rPr>
      </w:pPr>
      <w:r w:rsidRPr="002F4138">
        <w:rPr>
          <w:rFonts w:ascii="Calibri" w:hAnsi="Calibri"/>
          <w:sz w:val="20"/>
          <w:szCs w:val="20"/>
        </w:rPr>
        <w:t xml:space="preserve">г. </w:t>
      </w:r>
      <w:r w:rsidRPr="00E42443">
        <w:rPr>
          <w:rFonts w:ascii="Calibri" w:hAnsi="Calibri"/>
          <w:sz w:val="22"/>
          <w:szCs w:val="22"/>
        </w:rPr>
        <w:t xml:space="preserve">Москва                   </w:t>
      </w:r>
      <w:r w:rsidR="00453F73" w:rsidRPr="00E42443">
        <w:rPr>
          <w:rFonts w:ascii="Calibri" w:hAnsi="Calibri"/>
          <w:sz w:val="22"/>
          <w:szCs w:val="22"/>
        </w:rPr>
        <w:t xml:space="preserve">    </w:t>
      </w:r>
      <w:r w:rsidR="00DD0CB9" w:rsidRPr="00E42443">
        <w:rPr>
          <w:rFonts w:ascii="Calibri" w:hAnsi="Calibri"/>
          <w:sz w:val="22"/>
          <w:szCs w:val="22"/>
        </w:rPr>
        <w:t xml:space="preserve">                                                         </w:t>
      </w:r>
      <w:r w:rsidR="009C4088" w:rsidRPr="00E42443">
        <w:rPr>
          <w:rFonts w:ascii="Calibri" w:hAnsi="Calibri"/>
          <w:sz w:val="22"/>
          <w:szCs w:val="22"/>
        </w:rPr>
        <w:t xml:space="preserve">                    </w:t>
      </w:r>
      <w:r w:rsidR="00453F73" w:rsidRPr="00E42443">
        <w:rPr>
          <w:rFonts w:ascii="Calibri" w:hAnsi="Calibri"/>
          <w:sz w:val="22"/>
          <w:szCs w:val="22"/>
        </w:rPr>
        <w:t xml:space="preserve"> </w:t>
      </w:r>
      <w:r w:rsidR="005D0A60" w:rsidRPr="00E42443">
        <w:rPr>
          <w:rFonts w:ascii="Calibri" w:hAnsi="Calibri"/>
          <w:sz w:val="22"/>
          <w:szCs w:val="22"/>
        </w:rPr>
        <w:t xml:space="preserve">   </w:t>
      </w:r>
      <w:r w:rsidR="000A19D5" w:rsidRPr="00E42443">
        <w:rPr>
          <w:rFonts w:ascii="Calibri" w:hAnsi="Calibri"/>
          <w:sz w:val="22"/>
          <w:szCs w:val="22"/>
        </w:rPr>
        <w:t xml:space="preserve"> </w:t>
      </w:r>
      <w:r w:rsidR="009C4088" w:rsidRPr="00E42443">
        <w:rPr>
          <w:rFonts w:ascii="Calibri" w:hAnsi="Calibri"/>
          <w:sz w:val="22"/>
          <w:szCs w:val="22"/>
        </w:rPr>
        <w:t xml:space="preserve"> </w:t>
      </w:r>
      <w:r w:rsidR="00421FC2" w:rsidRPr="00E42443">
        <w:rPr>
          <w:rFonts w:ascii="Calibri" w:hAnsi="Calibri"/>
          <w:sz w:val="22"/>
          <w:szCs w:val="22"/>
        </w:rPr>
        <w:t xml:space="preserve">  «</w:t>
      </w:r>
      <w:r w:rsidR="000A19D5" w:rsidRPr="00E42443">
        <w:rPr>
          <w:rFonts w:ascii="Calibri" w:hAnsi="Calibri" w:cs="Arial"/>
          <w:sz w:val="22"/>
          <w:szCs w:val="22"/>
        </w:rPr>
        <w:t>{NOWDAY}</w:t>
      </w:r>
      <w:r w:rsidR="00EA1901" w:rsidRPr="00E42443">
        <w:rPr>
          <w:rFonts w:ascii="Calibri" w:hAnsi="Calibri"/>
          <w:sz w:val="22"/>
          <w:szCs w:val="22"/>
        </w:rPr>
        <w:t xml:space="preserve">» </w:t>
      </w:r>
      <w:r w:rsidR="000A19D5" w:rsidRPr="00E42443">
        <w:rPr>
          <w:rFonts w:ascii="Calibri" w:hAnsi="Calibri" w:cs="Arial"/>
          <w:sz w:val="22"/>
          <w:szCs w:val="22"/>
        </w:rPr>
        <w:t>{NOWMONTH} {NOWYEAR}</w:t>
      </w:r>
      <w:r w:rsidR="00092B27" w:rsidRPr="00E42443">
        <w:rPr>
          <w:rFonts w:ascii="Calibri" w:hAnsi="Calibri"/>
          <w:sz w:val="22"/>
          <w:szCs w:val="22"/>
        </w:rPr>
        <w:t xml:space="preserve"> г.</w:t>
      </w:r>
    </w:p>
    <w:p w14:paraId="6F5F0B78" w14:textId="77777777" w:rsidR="00092B27" w:rsidRPr="002F4138" w:rsidRDefault="00092B27" w:rsidP="00DD0CB9">
      <w:pPr>
        <w:ind w:firstLine="709"/>
        <w:contextualSpacing/>
        <w:jc w:val="both"/>
        <w:rPr>
          <w:rFonts w:ascii="Calibri" w:hAnsi="Calibri"/>
        </w:rPr>
      </w:pPr>
    </w:p>
    <w:p w14:paraId="2C47E392" w14:textId="77777777" w:rsidR="00092B27" w:rsidRPr="00D01977" w:rsidRDefault="00453F73" w:rsidP="00CC4125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2F4138">
        <w:rPr>
          <w:rFonts w:ascii="Calibri" w:hAnsi="Calibri"/>
        </w:rPr>
        <w:t xml:space="preserve"> </w:t>
      </w:r>
      <w:r w:rsidR="00797560" w:rsidRPr="00D01977">
        <w:rPr>
          <w:rFonts w:ascii="Calibri" w:hAnsi="Calibri"/>
          <w:b/>
          <w:sz w:val="22"/>
          <w:szCs w:val="22"/>
          <w:shd w:val="clear" w:color="auto" w:fill="FFFFFF"/>
        </w:rPr>
        <w:t xml:space="preserve">Индивидуальный предприниматель Соловьева Евгения Валерьевна, </w:t>
      </w:r>
      <w:r w:rsidR="00367E1D" w:rsidRPr="00D01977">
        <w:rPr>
          <w:rFonts w:ascii="Calibri" w:hAnsi="Calibri"/>
          <w:sz w:val="22"/>
          <w:szCs w:val="22"/>
          <w:shd w:val="clear" w:color="auto" w:fill="FFFFFF"/>
        </w:rPr>
        <w:t>ИНН 244701418676 ОГРНИП 316502700078469, действующая на основании</w:t>
      </w:r>
      <w:r w:rsidR="00367E1D" w:rsidRPr="00D01977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 w:rsidR="005D0A60" w:rsidRPr="00D01977">
        <w:rPr>
          <w:rFonts w:ascii="Calibri" w:hAnsi="Calibri"/>
          <w:sz w:val="22"/>
          <w:szCs w:val="22"/>
          <w:shd w:val="clear" w:color="auto" w:fill="FFFFFF"/>
        </w:rPr>
        <w:t>Свидетельства 50 №014593768, зарегистрированн</w:t>
      </w:r>
      <w:r w:rsidR="00EE4AE8">
        <w:rPr>
          <w:rFonts w:ascii="Calibri" w:hAnsi="Calibri"/>
          <w:sz w:val="22"/>
          <w:szCs w:val="22"/>
          <w:shd w:val="clear" w:color="auto" w:fill="FFFFFF"/>
        </w:rPr>
        <w:t>ое</w:t>
      </w:r>
      <w:r w:rsidR="005D0A60" w:rsidRPr="00D01977">
        <w:rPr>
          <w:rFonts w:ascii="Calibri" w:hAnsi="Calibri"/>
          <w:sz w:val="22"/>
          <w:szCs w:val="22"/>
          <w:shd w:val="clear" w:color="auto" w:fill="FFFFFF"/>
        </w:rPr>
        <w:t xml:space="preserve"> Межрайонной инспекцией Федеральной налоговой службы №14 по Московской области в качестве индивидуального предпринимателя 19 декабря 2016 года, </w:t>
      </w:r>
      <w:r w:rsidRPr="00D01977">
        <w:rPr>
          <w:rFonts w:ascii="Calibri" w:hAnsi="Calibri"/>
          <w:sz w:val="22"/>
          <w:szCs w:val="22"/>
          <w:shd w:val="clear" w:color="auto" w:fill="FFFFFF"/>
        </w:rPr>
        <w:t>именуем</w:t>
      </w:r>
      <w:r w:rsidR="00797560" w:rsidRPr="00D01977">
        <w:rPr>
          <w:rFonts w:ascii="Calibri" w:hAnsi="Calibri"/>
          <w:sz w:val="22"/>
          <w:szCs w:val="22"/>
          <w:shd w:val="clear" w:color="auto" w:fill="FFFFFF"/>
        </w:rPr>
        <w:t>ая в</w:t>
      </w:r>
      <w:r w:rsidRPr="00D01977">
        <w:rPr>
          <w:rFonts w:ascii="Calibri" w:hAnsi="Calibri"/>
          <w:sz w:val="22"/>
          <w:szCs w:val="22"/>
          <w:shd w:val="clear" w:color="auto" w:fill="FFFFFF"/>
        </w:rPr>
        <w:t xml:space="preserve"> дальнейшем</w:t>
      </w:r>
      <w:r w:rsidR="00092B27" w:rsidRPr="00D01977">
        <w:rPr>
          <w:rFonts w:ascii="Calibri" w:hAnsi="Calibri"/>
          <w:sz w:val="22"/>
          <w:szCs w:val="22"/>
        </w:rPr>
        <w:t xml:space="preserve"> </w:t>
      </w:r>
      <w:r w:rsidR="00797560" w:rsidRPr="00D01977">
        <w:rPr>
          <w:rFonts w:ascii="Calibri" w:hAnsi="Calibri"/>
          <w:b/>
          <w:sz w:val="22"/>
          <w:szCs w:val="22"/>
        </w:rPr>
        <w:t>«Исполнитель</w:t>
      </w:r>
      <w:r w:rsidRPr="00D01977">
        <w:rPr>
          <w:rFonts w:ascii="Calibri" w:hAnsi="Calibri"/>
          <w:b/>
          <w:sz w:val="22"/>
          <w:szCs w:val="22"/>
        </w:rPr>
        <w:t>»</w:t>
      </w:r>
      <w:r w:rsidRPr="00D01977">
        <w:rPr>
          <w:rFonts w:ascii="Calibri" w:hAnsi="Calibri"/>
          <w:sz w:val="22"/>
          <w:szCs w:val="22"/>
        </w:rPr>
        <w:t xml:space="preserve"> </w:t>
      </w:r>
      <w:r w:rsidR="00092B27" w:rsidRPr="00D01977">
        <w:rPr>
          <w:rFonts w:ascii="Calibri" w:hAnsi="Calibri"/>
          <w:sz w:val="22"/>
          <w:szCs w:val="22"/>
        </w:rPr>
        <w:t xml:space="preserve">с одной стороны, и </w:t>
      </w:r>
    </w:p>
    <w:p w14:paraId="5CF21DF2" w14:textId="77777777" w:rsidR="00253C00" w:rsidRPr="00D01977" w:rsidRDefault="00E42443" w:rsidP="006B460B">
      <w:pPr>
        <w:rPr>
          <w:rFonts w:ascii="Calibri" w:hAnsi="Calibri"/>
          <w:sz w:val="22"/>
          <w:szCs w:val="22"/>
        </w:rPr>
      </w:pPr>
      <w:r w:rsidRPr="00E42443">
        <w:rPr>
          <w:rFonts w:ascii="Calibri" w:hAnsi="Calibri"/>
          <w:b/>
          <w:sz w:val="22"/>
          <w:szCs w:val="22"/>
        </w:rPr>
        <w:t xml:space="preserve">            </w:t>
      </w:r>
      <w:r w:rsidR="00453F73" w:rsidRPr="00E42443">
        <w:rPr>
          <w:rFonts w:ascii="Calibri" w:hAnsi="Calibri"/>
          <w:b/>
          <w:sz w:val="22"/>
          <w:szCs w:val="22"/>
        </w:rPr>
        <w:t xml:space="preserve"> </w:t>
      </w:r>
      <w:r w:rsidR="000A19D5" w:rsidRPr="00E42443">
        <w:rPr>
          <w:rFonts w:ascii="Calibri" w:hAnsi="Calibri" w:cs="Arial"/>
          <w:b/>
          <w:sz w:val="22"/>
          <w:szCs w:val="22"/>
        </w:rPr>
        <w:t>{CLIENTNAME1} {CLIENTNAME2} {CLIENTNAME3}</w:t>
      </w:r>
      <w:r w:rsidR="000A19D5">
        <w:rPr>
          <w:rFonts w:ascii="Calibri" w:hAnsi="Calibri" w:cs="Arial"/>
        </w:rPr>
        <w:t xml:space="preserve">, </w:t>
      </w:r>
      <w:r w:rsidR="00C2661D" w:rsidRPr="00D01977">
        <w:rPr>
          <w:rFonts w:ascii="Calibri" w:hAnsi="Calibri"/>
          <w:sz w:val="22"/>
          <w:szCs w:val="22"/>
        </w:rPr>
        <w:t xml:space="preserve">дата рождения </w:t>
      </w:r>
      <w:r w:rsidR="000A19D5" w:rsidRPr="00E42443">
        <w:rPr>
          <w:rFonts w:ascii="Calibri" w:hAnsi="Calibri" w:cs="Arial"/>
          <w:sz w:val="22"/>
          <w:szCs w:val="22"/>
        </w:rPr>
        <w:t>{BDAY} {BMONTH} {BYEAR}</w:t>
      </w:r>
      <w:r w:rsidR="00FA3E6A" w:rsidRPr="00E42443">
        <w:rPr>
          <w:rFonts w:ascii="Calibri" w:hAnsi="Calibri" w:cs="Arial"/>
          <w:sz w:val="22"/>
          <w:szCs w:val="22"/>
        </w:rPr>
        <w:t xml:space="preserve"> года, </w:t>
      </w:r>
      <w:r w:rsidR="00C2661D" w:rsidRPr="00E42443">
        <w:rPr>
          <w:rFonts w:ascii="Calibri" w:hAnsi="Calibri"/>
          <w:sz w:val="22"/>
          <w:szCs w:val="22"/>
        </w:rPr>
        <w:t>место рождения</w:t>
      </w:r>
      <w:r w:rsidR="000A19D5" w:rsidRPr="00E42443">
        <w:rPr>
          <w:rFonts w:ascii="Calibri" w:hAnsi="Calibri"/>
          <w:sz w:val="22"/>
          <w:szCs w:val="22"/>
        </w:rPr>
        <w:t xml:space="preserve"> </w:t>
      </w:r>
      <w:r w:rsidR="000A19D5" w:rsidRPr="00E42443">
        <w:rPr>
          <w:rFonts w:ascii="Calibri" w:hAnsi="Calibri" w:cs="Arial"/>
          <w:sz w:val="22"/>
          <w:szCs w:val="22"/>
        </w:rPr>
        <w:t>{BCOUNTRY} {BREGION} {BCITY} ,</w:t>
      </w:r>
      <w:r w:rsidR="00FA3E6A" w:rsidRPr="00E42443">
        <w:rPr>
          <w:rFonts w:ascii="Calibri" w:hAnsi="Calibri" w:cs="Arial"/>
          <w:sz w:val="22"/>
          <w:szCs w:val="22"/>
        </w:rPr>
        <w:t xml:space="preserve"> </w:t>
      </w:r>
      <w:r w:rsidR="00797560" w:rsidRPr="00E42443">
        <w:rPr>
          <w:rFonts w:ascii="Calibri" w:hAnsi="Calibri"/>
          <w:sz w:val="22"/>
          <w:szCs w:val="22"/>
        </w:rPr>
        <w:t xml:space="preserve">паспорт </w:t>
      </w:r>
      <w:r w:rsidR="000A19D5" w:rsidRPr="00E42443">
        <w:rPr>
          <w:rFonts w:ascii="Calibri" w:hAnsi="Calibri" w:cs="Arial"/>
          <w:sz w:val="22"/>
          <w:szCs w:val="22"/>
        </w:rPr>
        <w:t xml:space="preserve">{PSPSER}  {PSPNUM} </w:t>
      </w:r>
      <w:r w:rsidR="00797560" w:rsidRPr="00E42443">
        <w:rPr>
          <w:rFonts w:ascii="Calibri" w:hAnsi="Calibri"/>
          <w:sz w:val="22"/>
          <w:szCs w:val="22"/>
        </w:rPr>
        <w:t xml:space="preserve"> выдан </w:t>
      </w:r>
      <w:r w:rsidR="000A19D5" w:rsidRPr="00E42443">
        <w:rPr>
          <w:rFonts w:ascii="Calibri" w:hAnsi="Calibri"/>
          <w:sz w:val="22"/>
          <w:szCs w:val="22"/>
        </w:rPr>
        <w:t xml:space="preserve"> </w:t>
      </w:r>
      <w:r w:rsidR="000A19D5" w:rsidRPr="00E42443">
        <w:rPr>
          <w:rFonts w:ascii="Calibri" w:hAnsi="Calibri" w:cs="Arial"/>
          <w:sz w:val="22"/>
          <w:szCs w:val="22"/>
        </w:rPr>
        <w:t xml:space="preserve">{PSPBY}  {PSPDATEFROM}, код подразделения {PSPBYCODE} , </w:t>
      </w:r>
      <w:r w:rsidR="00797560" w:rsidRPr="00E42443">
        <w:rPr>
          <w:rFonts w:ascii="Calibri" w:hAnsi="Calibri"/>
          <w:sz w:val="22"/>
          <w:szCs w:val="22"/>
        </w:rPr>
        <w:t>зарегистрированный (-ая)</w:t>
      </w:r>
      <w:r w:rsidR="00253C00" w:rsidRPr="00E42443">
        <w:rPr>
          <w:rFonts w:ascii="Calibri" w:hAnsi="Calibri"/>
          <w:sz w:val="22"/>
          <w:szCs w:val="22"/>
        </w:rPr>
        <w:t xml:space="preserve"> по </w:t>
      </w:r>
      <w:r w:rsidR="00421FC2" w:rsidRPr="00E42443">
        <w:rPr>
          <w:rFonts w:ascii="Calibri" w:hAnsi="Calibri"/>
          <w:sz w:val="22"/>
          <w:szCs w:val="22"/>
        </w:rPr>
        <w:t>адресу</w:t>
      </w:r>
      <w:r w:rsidR="000A19D5" w:rsidRPr="00E42443">
        <w:rPr>
          <w:rFonts w:ascii="Calibri" w:hAnsi="Calibri"/>
          <w:sz w:val="22"/>
          <w:szCs w:val="22"/>
        </w:rPr>
        <w:t xml:space="preserve"> </w:t>
      </w:r>
      <w:r w:rsidR="000A19D5" w:rsidRPr="00E42443">
        <w:rPr>
          <w:rFonts w:ascii="Calibri" w:hAnsi="Calibri" w:cs="Arial"/>
          <w:sz w:val="22"/>
          <w:szCs w:val="22"/>
        </w:rPr>
        <w:t>{LCOUNTRY} {LREGION} {LCITY} {LADDRESS}</w:t>
      </w:r>
      <w:r w:rsidR="006B460B" w:rsidRPr="00E42443">
        <w:rPr>
          <w:rFonts w:ascii="Calibri" w:hAnsi="Calibri" w:cs="Arial"/>
          <w:sz w:val="22"/>
          <w:szCs w:val="22"/>
        </w:rPr>
        <w:t xml:space="preserve">, </w:t>
      </w:r>
      <w:r w:rsidR="00253C00" w:rsidRPr="00E42443">
        <w:rPr>
          <w:rFonts w:ascii="Calibri" w:hAnsi="Calibri"/>
          <w:sz w:val="22"/>
          <w:szCs w:val="22"/>
        </w:rPr>
        <w:t xml:space="preserve">фактический адрес: </w:t>
      </w:r>
      <w:r w:rsidR="000A19D5" w:rsidRPr="00E42443">
        <w:rPr>
          <w:rFonts w:ascii="Calibri" w:hAnsi="Calibri" w:cs="Arial"/>
          <w:sz w:val="22"/>
          <w:szCs w:val="22"/>
        </w:rPr>
        <w:t xml:space="preserve">{LCOUNTRY} {LREGION} {LCITY} {LADDRESS}, </w:t>
      </w:r>
      <w:r w:rsidR="00DA01E5" w:rsidRPr="00E42443">
        <w:rPr>
          <w:rFonts w:ascii="Calibri" w:hAnsi="Calibri"/>
          <w:sz w:val="22"/>
          <w:szCs w:val="22"/>
        </w:rPr>
        <w:t xml:space="preserve">телефон </w:t>
      </w:r>
      <w:r w:rsidR="000A19D5" w:rsidRPr="00E42443">
        <w:rPr>
          <w:rFonts w:ascii="Calibri" w:hAnsi="Calibri" w:cs="Arial"/>
          <w:sz w:val="22"/>
          <w:szCs w:val="22"/>
        </w:rPr>
        <w:t>{PHONE}</w:t>
      </w:r>
      <w:r w:rsidR="00421FC2" w:rsidRPr="00E42443">
        <w:rPr>
          <w:rFonts w:ascii="Calibri" w:hAnsi="Calibri"/>
          <w:sz w:val="22"/>
          <w:szCs w:val="22"/>
        </w:rPr>
        <w:t>, именуемый</w:t>
      </w:r>
      <w:r w:rsidR="00253C00" w:rsidRPr="00E42443">
        <w:rPr>
          <w:rFonts w:ascii="Calibri" w:hAnsi="Calibri"/>
          <w:sz w:val="22"/>
          <w:szCs w:val="22"/>
        </w:rPr>
        <w:t>(-ая) в дальней</w:t>
      </w:r>
      <w:r w:rsidR="00253C00" w:rsidRPr="00D01977">
        <w:rPr>
          <w:rFonts w:ascii="Calibri" w:hAnsi="Calibri"/>
          <w:sz w:val="22"/>
          <w:szCs w:val="22"/>
        </w:rPr>
        <w:t>шем «</w:t>
      </w:r>
      <w:r w:rsidR="00253C00" w:rsidRPr="00D01977">
        <w:rPr>
          <w:rFonts w:ascii="Calibri" w:hAnsi="Calibri"/>
          <w:b/>
          <w:sz w:val="22"/>
          <w:szCs w:val="22"/>
        </w:rPr>
        <w:t>Заказчик</w:t>
      </w:r>
      <w:r w:rsidR="00253C00" w:rsidRPr="00D01977">
        <w:rPr>
          <w:rFonts w:ascii="Calibri" w:hAnsi="Calibri"/>
          <w:sz w:val="22"/>
          <w:szCs w:val="22"/>
        </w:rPr>
        <w:t>»</w:t>
      </w:r>
      <w:r w:rsidR="00092B27" w:rsidRPr="00D01977">
        <w:rPr>
          <w:rFonts w:ascii="Calibri" w:hAnsi="Calibri"/>
          <w:sz w:val="22"/>
          <w:szCs w:val="22"/>
        </w:rPr>
        <w:t xml:space="preserve">, </w:t>
      </w:r>
      <w:r w:rsidR="00253C00" w:rsidRPr="00D01977">
        <w:rPr>
          <w:rFonts w:ascii="Calibri" w:hAnsi="Calibri"/>
          <w:sz w:val="22"/>
          <w:szCs w:val="22"/>
        </w:rPr>
        <w:t>далее совместно именуемые «</w:t>
      </w:r>
      <w:r w:rsidR="00253C00" w:rsidRPr="00D01977">
        <w:rPr>
          <w:rFonts w:ascii="Calibri" w:hAnsi="Calibri"/>
          <w:b/>
          <w:sz w:val="22"/>
          <w:szCs w:val="22"/>
        </w:rPr>
        <w:t>Стороны</w:t>
      </w:r>
      <w:r w:rsidR="00253C00" w:rsidRPr="00D01977">
        <w:rPr>
          <w:rFonts w:ascii="Calibri" w:hAnsi="Calibri"/>
          <w:sz w:val="22"/>
          <w:szCs w:val="22"/>
        </w:rPr>
        <w:t>», заключили настоящий Договор о нижеследующем:</w:t>
      </w:r>
    </w:p>
    <w:p w14:paraId="4F73B8CF" w14:textId="77777777" w:rsidR="00092B27" w:rsidRPr="00D01977" w:rsidRDefault="00092B27" w:rsidP="00DD0CB9">
      <w:pPr>
        <w:ind w:firstLine="709"/>
        <w:contextualSpacing/>
        <w:jc w:val="both"/>
        <w:rPr>
          <w:rFonts w:ascii="Calibri" w:hAnsi="Calibri"/>
          <w:b/>
          <w:sz w:val="22"/>
          <w:szCs w:val="22"/>
        </w:rPr>
      </w:pPr>
    </w:p>
    <w:p w14:paraId="2585CC9F" w14:textId="77777777" w:rsidR="00092B27" w:rsidRPr="007E32F9" w:rsidRDefault="00253C00" w:rsidP="007E32F9">
      <w:pPr>
        <w:pStyle w:val="af2"/>
        <w:numPr>
          <w:ilvl w:val="0"/>
          <w:numId w:val="26"/>
        </w:numPr>
        <w:jc w:val="center"/>
        <w:rPr>
          <w:rFonts w:ascii="Calibri" w:hAnsi="Calibri"/>
          <w:b/>
          <w:sz w:val="22"/>
          <w:szCs w:val="22"/>
        </w:rPr>
      </w:pPr>
      <w:r w:rsidRPr="007E32F9">
        <w:rPr>
          <w:rFonts w:ascii="Calibri" w:hAnsi="Calibri"/>
          <w:b/>
          <w:sz w:val="22"/>
          <w:szCs w:val="22"/>
        </w:rPr>
        <w:t>Предмет договора</w:t>
      </w:r>
    </w:p>
    <w:p w14:paraId="1907A710" w14:textId="77777777" w:rsidR="007E32F9" w:rsidRPr="007E32F9" w:rsidRDefault="007E32F9" w:rsidP="007E32F9">
      <w:pPr>
        <w:pStyle w:val="af2"/>
        <w:ind w:left="1069"/>
        <w:rPr>
          <w:rFonts w:ascii="Calibri" w:hAnsi="Calibri"/>
          <w:b/>
          <w:sz w:val="22"/>
          <w:szCs w:val="22"/>
        </w:rPr>
      </w:pPr>
    </w:p>
    <w:p w14:paraId="55A0C63C" w14:textId="77777777" w:rsidR="00253C00" w:rsidRPr="00D01977" w:rsidRDefault="008969A5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hAnsi="Calibri"/>
          <w:sz w:val="22"/>
          <w:szCs w:val="22"/>
        </w:rPr>
        <w:t>1.1.</w:t>
      </w:r>
      <w:r w:rsidRPr="00D01977">
        <w:rPr>
          <w:rFonts w:ascii="Calibri" w:hAnsi="Calibri"/>
          <w:b/>
          <w:sz w:val="22"/>
          <w:szCs w:val="22"/>
        </w:rPr>
        <w:t xml:space="preserve"> </w:t>
      </w:r>
      <w:r w:rsidR="00253C00" w:rsidRPr="00D01977">
        <w:rPr>
          <w:rFonts w:ascii="Calibri" w:eastAsia="Arial" w:hAnsi="Calibri"/>
          <w:sz w:val="22"/>
          <w:szCs w:val="22"/>
          <w:shd w:val="clear" w:color="auto" w:fill="FFFFFF"/>
        </w:rPr>
        <w:t>Согласно настоящему Договору «</w:t>
      </w:r>
      <w:r w:rsidR="00253C00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Исполнитель</w:t>
      </w:r>
      <w:r w:rsidR="00253C00" w:rsidRPr="00D01977">
        <w:rPr>
          <w:rFonts w:ascii="Calibri" w:eastAsia="Arial" w:hAnsi="Calibri"/>
          <w:sz w:val="22"/>
          <w:szCs w:val="22"/>
          <w:shd w:val="clear" w:color="auto" w:fill="FFFFFF"/>
        </w:rPr>
        <w:t>» обязуется оказывать «</w:t>
      </w:r>
      <w:r w:rsidR="00253C00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Заказчику</w:t>
      </w:r>
      <w:r w:rsidR="00253C00" w:rsidRPr="00D01977">
        <w:rPr>
          <w:rFonts w:ascii="Calibri" w:eastAsia="Arial" w:hAnsi="Calibri"/>
          <w:sz w:val="22"/>
          <w:szCs w:val="22"/>
          <w:shd w:val="clear" w:color="auto" w:fill="FFFFFF"/>
        </w:rPr>
        <w:t>» услуги по предоставлению помещения для временного проживания и содержания животного, а «</w:t>
      </w:r>
      <w:r w:rsidR="00253C00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Заказчик</w:t>
      </w:r>
      <w:r w:rsidR="00253C00" w:rsidRPr="00D01977">
        <w:rPr>
          <w:rFonts w:ascii="Calibri" w:eastAsia="Arial" w:hAnsi="Calibri"/>
          <w:sz w:val="22"/>
          <w:szCs w:val="22"/>
          <w:shd w:val="clear" w:color="auto" w:fill="FFFFFF"/>
        </w:rPr>
        <w:t>» обязуется оплатить «</w:t>
      </w:r>
      <w:r w:rsidR="00253C00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Исполнителю</w:t>
      </w:r>
      <w:r w:rsidR="00253C00" w:rsidRPr="00D01977">
        <w:rPr>
          <w:rFonts w:ascii="Calibri" w:eastAsia="Arial" w:hAnsi="Calibri"/>
          <w:sz w:val="22"/>
          <w:szCs w:val="22"/>
          <w:shd w:val="clear" w:color="auto" w:fill="FFFFFF"/>
        </w:rPr>
        <w:t>» стоимость услуг за проживание и содержание животного;</w:t>
      </w:r>
    </w:p>
    <w:p w14:paraId="13E1D932" w14:textId="77777777" w:rsidR="00253C00" w:rsidRPr="00D01977" w:rsidRDefault="00253C00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1.2. «</w:t>
      </w:r>
      <w:r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Исполнитель</w:t>
      </w: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» обязуется оказывать следующие услуги по проживанию и содержанию животных:</w:t>
      </w:r>
    </w:p>
    <w:p w14:paraId="5A560E22" w14:textId="77777777" w:rsidR="00253C00" w:rsidRPr="00D01977" w:rsidRDefault="00253C00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1.2.1 Проживание животных в помещении «</w:t>
      </w:r>
      <w:r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Исполнителя</w:t>
      </w: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» в сроки (см.п.8.1. настоящего договора);</w:t>
      </w:r>
    </w:p>
    <w:p w14:paraId="32690652" w14:textId="77777777" w:rsidR="00F067BC" w:rsidRPr="00D01977" w:rsidRDefault="00253C00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 xml:space="preserve">1.2.2. Полноценное кормление животного с учетом пожеланий и рекомендаций </w:t>
      </w:r>
      <w:r w:rsidR="00F067BC" w:rsidRPr="00D01977">
        <w:rPr>
          <w:rFonts w:ascii="Calibri" w:eastAsia="Arial" w:hAnsi="Calibri"/>
          <w:sz w:val="22"/>
          <w:szCs w:val="22"/>
          <w:shd w:val="clear" w:color="auto" w:fill="FFFFFF"/>
        </w:rPr>
        <w:t>«</w:t>
      </w:r>
      <w:r w:rsidR="00F067BC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Заказчика</w:t>
      </w:r>
      <w:r w:rsidR="00F067BC" w:rsidRPr="00D01977">
        <w:rPr>
          <w:rFonts w:ascii="Calibri" w:eastAsia="Arial" w:hAnsi="Calibri"/>
          <w:sz w:val="22"/>
          <w:szCs w:val="22"/>
          <w:shd w:val="clear" w:color="auto" w:fill="FFFFFF"/>
        </w:rPr>
        <w:t xml:space="preserve">» (см. </w:t>
      </w:r>
      <w:r w:rsidR="0070053F" w:rsidRPr="00D01977">
        <w:rPr>
          <w:rFonts w:ascii="Calibri" w:eastAsia="Arial" w:hAnsi="Calibri"/>
          <w:sz w:val="22"/>
          <w:szCs w:val="22"/>
          <w:shd w:val="clear" w:color="auto" w:fill="FFFFFF"/>
        </w:rPr>
        <w:t>приложение Акт</w:t>
      </w:r>
      <w:r w:rsidR="00F067BC" w:rsidRPr="00D01977">
        <w:rPr>
          <w:rFonts w:ascii="Calibri" w:eastAsia="Arial" w:hAnsi="Calibri"/>
          <w:sz w:val="22"/>
          <w:szCs w:val="22"/>
          <w:shd w:val="clear" w:color="auto" w:fill="FFFFFF"/>
        </w:rPr>
        <w:t xml:space="preserve"> приема-передачи животного);</w:t>
      </w:r>
    </w:p>
    <w:p w14:paraId="022434B6" w14:textId="77777777" w:rsidR="00BA3224" w:rsidRPr="00D01977" w:rsidRDefault="00F067BC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1.2.3. В случае болезни или ухудшения состояния здоровья живот</w:t>
      </w:r>
      <w:r w:rsidR="00BA3224" w:rsidRPr="00D01977">
        <w:rPr>
          <w:rFonts w:ascii="Calibri" w:eastAsia="Arial" w:hAnsi="Calibri"/>
          <w:sz w:val="22"/>
          <w:szCs w:val="22"/>
          <w:shd w:val="clear" w:color="auto" w:fill="FFFFFF"/>
        </w:rPr>
        <w:t>ного, оповестить «</w:t>
      </w:r>
      <w:r w:rsidR="00BA3224"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Заказчика</w:t>
      </w:r>
      <w:r w:rsidR="00BA3224" w:rsidRPr="00D01977">
        <w:rPr>
          <w:rFonts w:ascii="Calibri" w:eastAsia="Arial" w:hAnsi="Calibri"/>
          <w:sz w:val="22"/>
          <w:szCs w:val="22"/>
          <w:shd w:val="clear" w:color="auto" w:fill="FFFFFF"/>
        </w:rPr>
        <w:t>» по телефонной связи, смс или электронной почте о состоянии здоровья, оказать животному ветеринарную помощь с привлечением врачей-ветеринаров из близлежащих ветеринарных клиник. Стоимость оказания услуг по лечению животного в ветеринарной клинике не входит в стоимость проживания и содержания животного и оплачивается отдельно по факту предоставления счетов из вышеуказанных ветеринарных клиник;</w:t>
      </w:r>
    </w:p>
    <w:p w14:paraId="4206D115" w14:textId="77777777" w:rsidR="00BA3224" w:rsidRPr="00D01977" w:rsidRDefault="00BA3224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1.2.4. Соблюдение правил гигиены при содержании животного, ежедневная уборка, дезинфекция помещений;</w:t>
      </w:r>
    </w:p>
    <w:p w14:paraId="1A8FD77E" w14:textId="77777777" w:rsidR="00BA3224" w:rsidRPr="00D01977" w:rsidRDefault="00BA3224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1.2.5. Обеспечить сохранность и неприкосновенность животного на время пребывания его в помещении «</w:t>
      </w:r>
      <w:r w:rsidRPr="00D01977">
        <w:rPr>
          <w:rFonts w:ascii="Calibri" w:eastAsia="Arial" w:hAnsi="Calibri"/>
          <w:b/>
          <w:sz w:val="22"/>
          <w:szCs w:val="22"/>
          <w:shd w:val="clear" w:color="auto" w:fill="FFFFFF"/>
        </w:rPr>
        <w:t>Исполнителя</w:t>
      </w:r>
      <w:r w:rsidRPr="00D01977">
        <w:rPr>
          <w:rFonts w:ascii="Calibri" w:eastAsia="Arial" w:hAnsi="Calibri"/>
          <w:sz w:val="22"/>
          <w:szCs w:val="22"/>
          <w:shd w:val="clear" w:color="auto" w:fill="FFFFFF"/>
        </w:rPr>
        <w:t>».</w:t>
      </w:r>
    </w:p>
    <w:p w14:paraId="1B4AC47B" w14:textId="77777777" w:rsidR="00BA3224" w:rsidRPr="00D01977" w:rsidRDefault="00BA3224" w:rsidP="00CC4125">
      <w:pPr>
        <w:tabs>
          <w:tab w:val="left" w:pos="1134"/>
        </w:tabs>
        <w:ind w:firstLine="709"/>
        <w:contextualSpacing/>
        <w:jc w:val="both"/>
        <w:rPr>
          <w:rFonts w:ascii="Calibri" w:eastAsia="Arial" w:hAnsi="Calibri"/>
          <w:sz w:val="22"/>
          <w:szCs w:val="22"/>
          <w:shd w:val="clear" w:color="auto" w:fill="FFFFFF"/>
        </w:rPr>
      </w:pPr>
    </w:p>
    <w:p w14:paraId="1E607602" w14:textId="77777777" w:rsidR="00092B27" w:rsidRPr="00D01977" w:rsidRDefault="00092B27" w:rsidP="00DD0CB9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>2. Пр</w:t>
      </w:r>
      <w:r w:rsidR="00BA3224" w:rsidRPr="00D01977">
        <w:rPr>
          <w:rFonts w:ascii="Calibri" w:hAnsi="Calibri"/>
          <w:b/>
          <w:sz w:val="22"/>
          <w:szCs w:val="22"/>
        </w:rPr>
        <w:t>ава и обязанности сторон</w:t>
      </w:r>
    </w:p>
    <w:p w14:paraId="759BDD9A" w14:textId="77777777" w:rsidR="007E32F9" w:rsidRDefault="007E32F9" w:rsidP="00BA3224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77914398" w14:textId="77777777" w:rsidR="00BA3224" w:rsidRPr="00D01977" w:rsidRDefault="00BA3224" w:rsidP="00BA3224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2.1. «</w:t>
      </w:r>
      <w:r w:rsidRPr="00D01977">
        <w:rPr>
          <w:rFonts w:ascii="Calibri" w:hAnsi="Calibri"/>
          <w:b/>
          <w:sz w:val="22"/>
          <w:szCs w:val="22"/>
        </w:rPr>
        <w:t>Исполнител</w:t>
      </w:r>
      <w:r w:rsidRPr="00D01977">
        <w:rPr>
          <w:rFonts w:ascii="Calibri" w:hAnsi="Calibri"/>
          <w:sz w:val="22"/>
          <w:szCs w:val="22"/>
        </w:rPr>
        <w:t>ь» обязан:</w:t>
      </w:r>
    </w:p>
    <w:p w14:paraId="1ADB18BB" w14:textId="77777777" w:rsidR="00BA3224" w:rsidRPr="00D01977" w:rsidRDefault="00F34E91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2.1.</w:t>
      </w:r>
      <w:r w:rsidR="00BA3224" w:rsidRPr="00D01977">
        <w:rPr>
          <w:rFonts w:ascii="Calibri" w:hAnsi="Calibri"/>
          <w:sz w:val="22"/>
          <w:szCs w:val="22"/>
        </w:rPr>
        <w:t xml:space="preserve">1. Оказывать услуги качественно, в полном объеме и в сроки, указанные в настоящем Договоре; </w:t>
      </w:r>
    </w:p>
    <w:p w14:paraId="625070CF" w14:textId="77777777" w:rsidR="00BA3224" w:rsidRPr="00D01977" w:rsidRDefault="00BA322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2.1.2. В случае заболевания животного вирусными инфекциями, обострения хронических или наследственных заболеваний, в тот же день сообщить об этом «</w:t>
      </w:r>
      <w:r w:rsidRPr="00D01977">
        <w:rPr>
          <w:rFonts w:ascii="Calibri" w:hAnsi="Calibri"/>
          <w:b/>
          <w:sz w:val="22"/>
          <w:szCs w:val="22"/>
        </w:rPr>
        <w:t>Заказчику</w:t>
      </w:r>
      <w:r w:rsidRPr="00D01977">
        <w:rPr>
          <w:rFonts w:ascii="Calibri" w:hAnsi="Calibri"/>
          <w:sz w:val="22"/>
          <w:szCs w:val="22"/>
        </w:rPr>
        <w:t xml:space="preserve">», и в течении 12-ти (двенадцати) часов с момента обнаружения заболевания доставить животного в ближайшую ветеринарную клинику для постановки диагноза и оказания необходимой ветеринарной помощи (лечения). </w:t>
      </w:r>
    </w:p>
    <w:p w14:paraId="43049BDA" w14:textId="77777777" w:rsidR="00BA3224" w:rsidRPr="00D01977" w:rsidRDefault="00BA322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lastRenderedPageBreak/>
        <w:t>2.2. «</w:t>
      </w:r>
      <w:r w:rsidRPr="00D01977">
        <w:rPr>
          <w:rFonts w:ascii="Calibri" w:hAnsi="Calibri"/>
          <w:b/>
          <w:sz w:val="22"/>
          <w:szCs w:val="22"/>
        </w:rPr>
        <w:t>Исполнитель</w:t>
      </w:r>
      <w:r w:rsidRPr="00D01977">
        <w:rPr>
          <w:rFonts w:ascii="Calibri" w:hAnsi="Calibri"/>
          <w:sz w:val="22"/>
          <w:szCs w:val="22"/>
        </w:rPr>
        <w:t>» имеет право:</w:t>
      </w:r>
    </w:p>
    <w:p w14:paraId="22DBCE31" w14:textId="77777777" w:rsidR="00E77AF1" w:rsidRPr="00D01977" w:rsidRDefault="00BA322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2.2.1. Не возвращать остаток от внесенной 100</w:t>
      </w:r>
      <w:r w:rsidR="00E77AF1" w:rsidRPr="00D01977">
        <w:rPr>
          <w:rFonts w:ascii="Calibri" w:hAnsi="Calibri"/>
          <w:sz w:val="22"/>
          <w:szCs w:val="22"/>
        </w:rPr>
        <w:t>% предоплаты за проживание и содержание животного, если «</w:t>
      </w:r>
      <w:r w:rsidR="00E77AF1" w:rsidRPr="00D01977">
        <w:rPr>
          <w:rFonts w:ascii="Calibri" w:hAnsi="Calibri"/>
          <w:b/>
          <w:sz w:val="22"/>
          <w:szCs w:val="22"/>
        </w:rPr>
        <w:t>Заказчик</w:t>
      </w:r>
      <w:r w:rsidR="00E77AF1" w:rsidRPr="00D01977">
        <w:rPr>
          <w:rFonts w:ascii="Calibri" w:hAnsi="Calibri"/>
          <w:sz w:val="22"/>
          <w:szCs w:val="22"/>
        </w:rPr>
        <w:t xml:space="preserve">» сокращает срок действия Договора по своему желанию и усмотрению; </w:t>
      </w:r>
    </w:p>
    <w:p w14:paraId="6581F907" w14:textId="77777777" w:rsidR="00E77AF1" w:rsidRPr="00D01977" w:rsidRDefault="00E77AF1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2.2.2. Отказаться от выполнения договорных обязательств в случае невыполнения «</w:t>
      </w:r>
      <w:r w:rsidRPr="00D01977">
        <w:rPr>
          <w:rFonts w:ascii="Calibri" w:hAnsi="Calibri"/>
          <w:b/>
          <w:sz w:val="22"/>
          <w:szCs w:val="22"/>
        </w:rPr>
        <w:t>Заказчиком</w:t>
      </w:r>
      <w:r w:rsidRPr="00D01977">
        <w:rPr>
          <w:rFonts w:ascii="Calibri" w:hAnsi="Calibri"/>
          <w:sz w:val="22"/>
          <w:szCs w:val="22"/>
        </w:rPr>
        <w:t>» условий данного Договора.</w:t>
      </w:r>
    </w:p>
    <w:p w14:paraId="463B6978" w14:textId="77777777" w:rsidR="00E77AF1" w:rsidRPr="00D01977" w:rsidRDefault="00E77AF1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>» обязан:</w:t>
      </w:r>
    </w:p>
    <w:p w14:paraId="7049F7F5" w14:textId="77777777" w:rsidR="00E77AF1" w:rsidRPr="00D01977" w:rsidRDefault="00E77AF1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2.3.1. Оплачивать услуги за проживание и содержания животного в полном объеме;</w:t>
      </w:r>
    </w:p>
    <w:p w14:paraId="60BA6A43" w14:textId="77777777" w:rsidR="00A67086" w:rsidRPr="00D01977" w:rsidRDefault="00E77AF1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2.3.2. </w:t>
      </w:r>
      <w:r w:rsidR="00A67086" w:rsidRPr="00D01977">
        <w:rPr>
          <w:rFonts w:ascii="Calibri" w:hAnsi="Calibri"/>
          <w:sz w:val="22"/>
          <w:szCs w:val="22"/>
        </w:rPr>
        <w:t>Подписать Акт приема-передачи животного с указанием всех необходимых сведений о животном, а также подробно сообщить обо всех особенностях поведения животного, состоянии здоровья, наличие или отсутствии прививок, указать номер чипа и все необходимые реквизиты, особенности питания и т.п.;</w:t>
      </w:r>
    </w:p>
    <w:p w14:paraId="6A8B7AB5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2.3.3. Перед заселением в помещение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 довести до сведения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 xml:space="preserve">» достоверные и полные сведения о состоянии здоровья животного, а </w:t>
      </w:r>
      <w:r w:rsidR="0070053F" w:rsidRPr="00D01977">
        <w:rPr>
          <w:rFonts w:ascii="Calibri" w:hAnsi="Calibri"/>
          <w:sz w:val="22"/>
          <w:szCs w:val="22"/>
        </w:rPr>
        <w:t>также</w:t>
      </w:r>
      <w:r w:rsidRPr="00D01977">
        <w:rPr>
          <w:rFonts w:ascii="Calibri" w:hAnsi="Calibri"/>
          <w:sz w:val="22"/>
          <w:szCs w:val="22"/>
        </w:rPr>
        <w:t xml:space="preserve"> иные необходимые сведения по запросу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»;</w:t>
      </w:r>
    </w:p>
    <w:p w14:paraId="03EF60F4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2.3.4. Предоставить «</w:t>
      </w:r>
      <w:r w:rsidRPr="00D01977">
        <w:rPr>
          <w:rFonts w:ascii="Calibri" w:hAnsi="Calibri"/>
          <w:b/>
          <w:sz w:val="22"/>
          <w:szCs w:val="22"/>
        </w:rPr>
        <w:t>Исполнителю</w:t>
      </w:r>
      <w:r w:rsidRPr="00D01977">
        <w:rPr>
          <w:rFonts w:ascii="Calibri" w:hAnsi="Calibri"/>
          <w:sz w:val="22"/>
          <w:szCs w:val="22"/>
        </w:rPr>
        <w:t>» в обязательном порядке ветеринарный паспорт с отметкой о сделанных животному прививках;</w:t>
      </w:r>
    </w:p>
    <w:p w14:paraId="11671309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2.3.5. Своевременно, не менее чем за сутки сообщить «</w:t>
      </w:r>
      <w:r w:rsidRPr="00D01977">
        <w:rPr>
          <w:rFonts w:ascii="Calibri" w:hAnsi="Calibri"/>
          <w:b/>
          <w:sz w:val="22"/>
          <w:szCs w:val="22"/>
        </w:rPr>
        <w:t>Исполнителю</w:t>
      </w:r>
      <w:r w:rsidRPr="00D01977">
        <w:rPr>
          <w:rFonts w:ascii="Calibri" w:hAnsi="Calibri"/>
          <w:sz w:val="22"/>
          <w:szCs w:val="22"/>
        </w:rPr>
        <w:t>» об изменении сроков пребывания животного в помещении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».</w:t>
      </w:r>
    </w:p>
    <w:p w14:paraId="3A52020F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2.3.6. Оплатить «</w:t>
      </w:r>
      <w:r w:rsidRPr="00D01977">
        <w:rPr>
          <w:rFonts w:ascii="Calibri" w:hAnsi="Calibri"/>
          <w:b/>
          <w:sz w:val="22"/>
          <w:szCs w:val="22"/>
        </w:rPr>
        <w:t>Исполнителю</w:t>
      </w:r>
      <w:r w:rsidRPr="00D01977">
        <w:rPr>
          <w:rFonts w:ascii="Calibri" w:hAnsi="Calibri"/>
          <w:sz w:val="22"/>
          <w:szCs w:val="22"/>
        </w:rPr>
        <w:t>» в обязательном порядке 100% расходов за лечение животного «</w:t>
      </w:r>
      <w:r w:rsidRPr="00D01977">
        <w:rPr>
          <w:rFonts w:ascii="Calibri" w:hAnsi="Calibri"/>
          <w:b/>
          <w:sz w:val="22"/>
          <w:szCs w:val="22"/>
        </w:rPr>
        <w:t>Заказчика</w:t>
      </w:r>
      <w:r w:rsidRPr="00D01977">
        <w:rPr>
          <w:rFonts w:ascii="Calibri" w:hAnsi="Calibri"/>
          <w:sz w:val="22"/>
          <w:szCs w:val="22"/>
        </w:rPr>
        <w:t>» в ветеринарной клинике:</w:t>
      </w:r>
    </w:p>
    <w:p w14:paraId="7725BF5B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- в случае обнаружения у животного любого из вирусных заболеваний,</w:t>
      </w:r>
    </w:p>
    <w:p w14:paraId="7E2AF1F4" w14:textId="77777777" w:rsidR="00A67086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- в случае обострения у животного хронического или наследственного заболевания,</w:t>
      </w:r>
    </w:p>
    <w:p w14:paraId="50910D0F" w14:textId="77777777" w:rsidR="00664AED" w:rsidRPr="00D01977" w:rsidRDefault="00A6708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- в случае получения животным не по вине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 механических травм – (в результате прыжков, падений и т.п.)</w:t>
      </w:r>
      <w:r w:rsidR="00664AED" w:rsidRPr="00D01977">
        <w:rPr>
          <w:rFonts w:ascii="Calibri" w:hAnsi="Calibri"/>
          <w:sz w:val="22"/>
          <w:szCs w:val="22"/>
        </w:rPr>
        <w:t>. «</w:t>
      </w:r>
      <w:r w:rsidR="00664AED" w:rsidRPr="00D01977">
        <w:rPr>
          <w:rFonts w:ascii="Calibri" w:hAnsi="Calibri"/>
          <w:b/>
          <w:sz w:val="22"/>
          <w:szCs w:val="22"/>
        </w:rPr>
        <w:t>Заказчик</w:t>
      </w:r>
      <w:r w:rsidR="00664AED" w:rsidRPr="00D01977">
        <w:rPr>
          <w:rFonts w:ascii="Calibri" w:hAnsi="Calibri"/>
          <w:sz w:val="22"/>
          <w:szCs w:val="22"/>
        </w:rPr>
        <w:t>» признает и подтверждает, что возникновение любых вышеуказанных обстоятельств не является основанием для предъявления претензий к «</w:t>
      </w:r>
      <w:r w:rsidR="00664AED" w:rsidRPr="00D01977">
        <w:rPr>
          <w:rFonts w:ascii="Calibri" w:hAnsi="Calibri"/>
          <w:b/>
          <w:sz w:val="22"/>
          <w:szCs w:val="22"/>
        </w:rPr>
        <w:t>Исполнителю</w:t>
      </w:r>
      <w:r w:rsidR="00664AED" w:rsidRPr="00D01977">
        <w:rPr>
          <w:rFonts w:ascii="Calibri" w:hAnsi="Calibri"/>
          <w:sz w:val="22"/>
          <w:szCs w:val="22"/>
        </w:rPr>
        <w:t>» и освобождает «</w:t>
      </w:r>
      <w:r w:rsidR="00664AED" w:rsidRPr="00D01977">
        <w:rPr>
          <w:rFonts w:ascii="Calibri" w:hAnsi="Calibri"/>
          <w:b/>
          <w:sz w:val="22"/>
          <w:szCs w:val="22"/>
        </w:rPr>
        <w:t>Исполнителя</w:t>
      </w:r>
      <w:r w:rsidR="00664AED" w:rsidRPr="00D01977">
        <w:rPr>
          <w:rFonts w:ascii="Calibri" w:hAnsi="Calibri"/>
          <w:sz w:val="22"/>
          <w:szCs w:val="22"/>
        </w:rPr>
        <w:t>» от любой ответственности перед «</w:t>
      </w:r>
      <w:r w:rsidR="00664AED" w:rsidRPr="00D01977">
        <w:rPr>
          <w:rFonts w:ascii="Calibri" w:hAnsi="Calibri"/>
          <w:b/>
          <w:sz w:val="22"/>
          <w:szCs w:val="22"/>
        </w:rPr>
        <w:t>Заказчиком</w:t>
      </w:r>
      <w:r w:rsidR="00664AED" w:rsidRPr="00D01977">
        <w:rPr>
          <w:rFonts w:ascii="Calibri" w:hAnsi="Calibri"/>
          <w:sz w:val="22"/>
          <w:szCs w:val="22"/>
        </w:rPr>
        <w:t>». В случае возникновения обстоятельств, требующих оказания животному экстренной ветеринарной помощи, «</w:t>
      </w:r>
      <w:r w:rsidR="00664AED" w:rsidRPr="00D01977">
        <w:rPr>
          <w:rFonts w:ascii="Calibri" w:hAnsi="Calibri"/>
          <w:b/>
          <w:sz w:val="22"/>
          <w:szCs w:val="22"/>
        </w:rPr>
        <w:t>Исполнитель</w:t>
      </w:r>
      <w:r w:rsidR="00664AED" w:rsidRPr="00D01977">
        <w:rPr>
          <w:rFonts w:ascii="Calibri" w:hAnsi="Calibri"/>
          <w:sz w:val="22"/>
          <w:szCs w:val="22"/>
        </w:rPr>
        <w:t>» уведомляет «</w:t>
      </w:r>
      <w:r w:rsidR="00664AED" w:rsidRPr="00D01977">
        <w:rPr>
          <w:rFonts w:ascii="Calibri" w:hAnsi="Calibri"/>
          <w:b/>
          <w:sz w:val="22"/>
          <w:szCs w:val="22"/>
        </w:rPr>
        <w:t>Заказчика</w:t>
      </w:r>
      <w:r w:rsidR="00664AED" w:rsidRPr="00D01977">
        <w:rPr>
          <w:rFonts w:ascii="Calibri" w:hAnsi="Calibri"/>
          <w:sz w:val="22"/>
          <w:szCs w:val="22"/>
        </w:rPr>
        <w:t>» в одностороннем порядке о проведении мероприятий по оказанию экстренной ветеринарной помощи посредством смс сообщений, сообщения направленного посредством электронной почты, посредством звонка по указанным «</w:t>
      </w:r>
      <w:r w:rsidR="00664AED" w:rsidRPr="00D01977">
        <w:rPr>
          <w:rFonts w:ascii="Calibri" w:hAnsi="Calibri"/>
          <w:b/>
          <w:sz w:val="22"/>
          <w:szCs w:val="22"/>
        </w:rPr>
        <w:t>Заказчиком</w:t>
      </w:r>
      <w:r w:rsidR="00664AED" w:rsidRPr="00D01977">
        <w:rPr>
          <w:rFonts w:ascii="Calibri" w:hAnsi="Calibri"/>
          <w:sz w:val="22"/>
          <w:szCs w:val="22"/>
        </w:rPr>
        <w:t>» контактным телефонным номерам. «</w:t>
      </w:r>
      <w:r w:rsidR="00664AED" w:rsidRPr="00D01977">
        <w:rPr>
          <w:rFonts w:ascii="Calibri" w:hAnsi="Calibri"/>
          <w:b/>
          <w:sz w:val="22"/>
          <w:szCs w:val="22"/>
        </w:rPr>
        <w:t>Заказчик</w:t>
      </w:r>
      <w:r w:rsidR="00664AED" w:rsidRPr="00D01977">
        <w:rPr>
          <w:rFonts w:ascii="Calibri" w:hAnsi="Calibri"/>
          <w:sz w:val="22"/>
          <w:szCs w:val="22"/>
        </w:rPr>
        <w:t>» обязуется безусловно оплатить в полном объеме затраты «</w:t>
      </w:r>
      <w:r w:rsidR="00664AED" w:rsidRPr="00D01977">
        <w:rPr>
          <w:rFonts w:ascii="Calibri" w:hAnsi="Calibri"/>
          <w:b/>
          <w:sz w:val="22"/>
          <w:szCs w:val="22"/>
        </w:rPr>
        <w:t>Исполнителя</w:t>
      </w:r>
      <w:r w:rsidR="00664AED" w:rsidRPr="00D01977">
        <w:rPr>
          <w:rFonts w:ascii="Calibri" w:hAnsi="Calibri"/>
          <w:sz w:val="22"/>
          <w:szCs w:val="22"/>
        </w:rPr>
        <w:t>» по оказанию экстренной ветеринарной помощи животному на основании выставленного «</w:t>
      </w:r>
      <w:r w:rsidR="00664AED" w:rsidRPr="00D01977">
        <w:rPr>
          <w:rFonts w:ascii="Calibri" w:hAnsi="Calibri"/>
          <w:b/>
          <w:sz w:val="22"/>
          <w:szCs w:val="22"/>
        </w:rPr>
        <w:t>Исполнителем</w:t>
      </w:r>
      <w:r w:rsidR="00664AED" w:rsidRPr="00D01977">
        <w:rPr>
          <w:rFonts w:ascii="Calibri" w:hAnsi="Calibri"/>
          <w:sz w:val="22"/>
          <w:szCs w:val="22"/>
        </w:rPr>
        <w:t>» счета.</w:t>
      </w:r>
    </w:p>
    <w:p w14:paraId="67AED62F" w14:textId="77777777" w:rsidR="00664AED" w:rsidRPr="00D01977" w:rsidRDefault="00664AED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2.3.7. Забрать животное в день окончания срока действия Договора;</w:t>
      </w:r>
    </w:p>
    <w:p w14:paraId="395BABD5" w14:textId="77777777" w:rsidR="00280FA4" w:rsidRPr="00D01977" w:rsidRDefault="00280FA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2.3.8. Предоставить «</w:t>
      </w:r>
      <w:r w:rsidRPr="00D01977">
        <w:rPr>
          <w:rFonts w:ascii="Calibri" w:hAnsi="Calibri"/>
          <w:b/>
          <w:sz w:val="22"/>
          <w:szCs w:val="22"/>
        </w:rPr>
        <w:t>Исполнителю</w:t>
      </w:r>
      <w:r w:rsidRPr="00D01977">
        <w:rPr>
          <w:rFonts w:ascii="Calibri" w:hAnsi="Calibri"/>
          <w:sz w:val="22"/>
          <w:szCs w:val="22"/>
        </w:rPr>
        <w:t xml:space="preserve">» достоверные сведения о своем месте жительства, а </w:t>
      </w:r>
      <w:r w:rsidR="0070053F" w:rsidRPr="00D01977">
        <w:rPr>
          <w:rFonts w:ascii="Calibri" w:hAnsi="Calibri"/>
          <w:sz w:val="22"/>
          <w:szCs w:val="22"/>
        </w:rPr>
        <w:t>также</w:t>
      </w:r>
      <w:r w:rsidRPr="00D01977">
        <w:rPr>
          <w:rFonts w:ascii="Calibri" w:hAnsi="Calibri"/>
          <w:sz w:val="22"/>
          <w:szCs w:val="22"/>
        </w:rPr>
        <w:t xml:space="preserve"> контактные телефоны;</w:t>
      </w:r>
    </w:p>
    <w:p w14:paraId="0CDBCD4B" w14:textId="77777777" w:rsidR="00280FA4" w:rsidRPr="00D01977" w:rsidRDefault="00280FA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2.3.9. Оплатить «</w:t>
      </w:r>
      <w:r w:rsidRPr="00D01977">
        <w:rPr>
          <w:rFonts w:ascii="Calibri" w:hAnsi="Calibri"/>
          <w:b/>
          <w:sz w:val="22"/>
          <w:szCs w:val="22"/>
        </w:rPr>
        <w:t>Исполнителю</w:t>
      </w:r>
      <w:r w:rsidRPr="00D01977">
        <w:rPr>
          <w:rFonts w:ascii="Calibri" w:hAnsi="Calibri"/>
          <w:sz w:val="22"/>
          <w:szCs w:val="22"/>
        </w:rPr>
        <w:t>» 100% транспортные расходы по доставке животного в ветеринарную клинику.</w:t>
      </w:r>
    </w:p>
    <w:p w14:paraId="675F7196" w14:textId="77777777" w:rsidR="00280FA4" w:rsidRPr="00D01977" w:rsidRDefault="00280FA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2.4.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>» имеет право:</w:t>
      </w:r>
    </w:p>
    <w:p w14:paraId="5395824C" w14:textId="77777777" w:rsidR="00280FA4" w:rsidRPr="00D01977" w:rsidRDefault="00280FA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2.4.1. Отказаться от выполнения договорных обязательств в случае систематического невыполнения «</w:t>
      </w:r>
      <w:r w:rsidRPr="00D01977">
        <w:rPr>
          <w:rFonts w:ascii="Calibri" w:hAnsi="Calibri"/>
          <w:b/>
          <w:sz w:val="22"/>
          <w:szCs w:val="22"/>
        </w:rPr>
        <w:t>Исполнителем</w:t>
      </w:r>
      <w:r w:rsidRPr="00D01977">
        <w:rPr>
          <w:rFonts w:ascii="Calibri" w:hAnsi="Calibri"/>
          <w:sz w:val="22"/>
          <w:szCs w:val="22"/>
        </w:rPr>
        <w:t>» условий настоящего Договора.</w:t>
      </w:r>
    </w:p>
    <w:p w14:paraId="29B492A6" w14:textId="77777777" w:rsidR="00A67086" w:rsidRPr="00D01977" w:rsidRDefault="00664AED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   </w:t>
      </w:r>
    </w:p>
    <w:p w14:paraId="0D51DD83" w14:textId="77777777" w:rsidR="00680CF9" w:rsidRPr="00D01977" w:rsidRDefault="00680CF9" w:rsidP="00280FA4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 xml:space="preserve">3. </w:t>
      </w:r>
      <w:r w:rsidR="00280FA4" w:rsidRPr="00D01977">
        <w:rPr>
          <w:rFonts w:ascii="Calibri" w:hAnsi="Calibri"/>
          <w:b/>
          <w:sz w:val="22"/>
          <w:szCs w:val="22"/>
        </w:rPr>
        <w:t>Цена Договора и порядок расчетов</w:t>
      </w:r>
    </w:p>
    <w:p w14:paraId="18AB9A8C" w14:textId="77777777" w:rsidR="003A7934" w:rsidRDefault="003A7934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0A54A9EE" w14:textId="77777777" w:rsidR="00E63E26" w:rsidRPr="00D01977" w:rsidRDefault="00FE3537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3.1. </w:t>
      </w:r>
      <w:r w:rsidR="00280FA4" w:rsidRPr="00D01977">
        <w:rPr>
          <w:rFonts w:ascii="Calibri" w:hAnsi="Calibri"/>
          <w:sz w:val="22"/>
          <w:szCs w:val="22"/>
        </w:rPr>
        <w:t xml:space="preserve">Стоимость проживания и содержания животных определяется в зависимости от площади занимаемого животным помещения, и времени пребывания животного в помещении </w:t>
      </w:r>
      <w:r w:rsidR="00E63E26" w:rsidRPr="00D01977">
        <w:rPr>
          <w:rFonts w:ascii="Calibri" w:hAnsi="Calibri"/>
          <w:sz w:val="22"/>
          <w:szCs w:val="22"/>
        </w:rPr>
        <w:t>«</w:t>
      </w:r>
      <w:r w:rsidR="00E63E26" w:rsidRPr="00D01977">
        <w:rPr>
          <w:rFonts w:ascii="Calibri" w:hAnsi="Calibri"/>
          <w:b/>
          <w:sz w:val="22"/>
          <w:szCs w:val="22"/>
        </w:rPr>
        <w:t>Исполнителя</w:t>
      </w:r>
      <w:r w:rsidR="00E63E26" w:rsidRPr="00D01977">
        <w:rPr>
          <w:rFonts w:ascii="Calibri" w:hAnsi="Calibri"/>
          <w:sz w:val="22"/>
          <w:szCs w:val="22"/>
        </w:rPr>
        <w:t>» (в соответствии с утвержденным Прейскурантом).</w:t>
      </w:r>
    </w:p>
    <w:p w14:paraId="6D07C45C" w14:textId="77777777" w:rsidR="00E63E26" w:rsidRPr="00D01977" w:rsidRDefault="00E63E2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3.2. Бронирование помещения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 осуществляется после внесения «Заказчиком» обеспечительного платежа в размере 1000 (одна тысяча) рублей. Данный платеж зачитывается по соглашению сторон в общую стоимость услуг, оказываемых «Исполнителем». За 5 календарных дней до заселения животного осуществляется полная оплата услуг «Исполнителя» за вычетом внесенного обеспечительного платежа.</w:t>
      </w:r>
    </w:p>
    <w:p w14:paraId="5E04E067" w14:textId="77777777" w:rsidR="00E63E26" w:rsidRPr="00D01977" w:rsidRDefault="00E63E2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3.3. Обеспечительный платеж (см.п. 3.2.) в случае отмены брони не возвращается.</w:t>
      </w:r>
    </w:p>
    <w:p w14:paraId="7C21A74E" w14:textId="77777777" w:rsidR="00E63E26" w:rsidRPr="00D01977" w:rsidRDefault="00E63E2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3.4. Оплата услуг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 производится путем внесения наличных или безналичных денежных средств в кассу или перечислением на расчетный счет или банковскую карту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 xml:space="preserve">». Заселение животного возможно только после внесения полной стоимости проживания. </w:t>
      </w:r>
    </w:p>
    <w:p w14:paraId="321C5E03" w14:textId="77777777" w:rsidR="00E63E26" w:rsidRPr="00D01977" w:rsidRDefault="00E63E2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  </w:t>
      </w:r>
    </w:p>
    <w:p w14:paraId="054F6A8A" w14:textId="77777777" w:rsidR="00C16A0A" w:rsidRPr="00D01977" w:rsidRDefault="00C16A0A" w:rsidP="00DD0CB9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lastRenderedPageBreak/>
        <w:t xml:space="preserve">4. </w:t>
      </w:r>
      <w:r w:rsidR="00E63E26" w:rsidRPr="00D01977">
        <w:rPr>
          <w:rFonts w:ascii="Calibri" w:hAnsi="Calibri"/>
          <w:b/>
          <w:sz w:val="22"/>
          <w:szCs w:val="22"/>
        </w:rPr>
        <w:t>Ответственность сторон</w:t>
      </w:r>
    </w:p>
    <w:p w14:paraId="52B6F49E" w14:textId="77777777" w:rsidR="007E32F9" w:rsidRDefault="007E32F9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4FD32BFC" w14:textId="77777777" w:rsidR="00E63E26" w:rsidRPr="00D01977" w:rsidRDefault="00C16A0A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4.1. </w:t>
      </w:r>
      <w:r w:rsidR="00E63E26" w:rsidRPr="00D01977">
        <w:rPr>
          <w:rFonts w:ascii="Calibri" w:hAnsi="Calibri"/>
          <w:sz w:val="22"/>
          <w:szCs w:val="22"/>
        </w:rPr>
        <w:t>«</w:t>
      </w:r>
      <w:r w:rsidR="00E63E26" w:rsidRPr="00D01977">
        <w:rPr>
          <w:rFonts w:ascii="Calibri" w:hAnsi="Calibri"/>
          <w:b/>
          <w:sz w:val="22"/>
          <w:szCs w:val="22"/>
        </w:rPr>
        <w:t>Исполнитель</w:t>
      </w:r>
      <w:r w:rsidR="00E63E26" w:rsidRPr="00D01977">
        <w:rPr>
          <w:rFonts w:ascii="Calibri" w:hAnsi="Calibri"/>
          <w:sz w:val="22"/>
          <w:szCs w:val="22"/>
        </w:rPr>
        <w:t xml:space="preserve">» несет ответственность за жизнь и здоровье животного на время оказания услуг по настоящему Договору в соответствии с действующим законодательством РФ за исключением случаев болезни или гибели животного, произошедших вследствие любой из вирусных болезней, хронических или наследственных заболеваний, пожилого возраста, а </w:t>
      </w:r>
      <w:r w:rsidR="0070053F" w:rsidRPr="00D01977">
        <w:rPr>
          <w:rFonts w:ascii="Calibri" w:hAnsi="Calibri"/>
          <w:sz w:val="22"/>
          <w:szCs w:val="22"/>
        </w:rPr>
        <w:t>также</w:t>
      </w:r>
      <w:r w:rsidR="00E63E26" w:rsidRPr="00D01977">
        <w:rPr>
          <w:rFonts w:ascii="Calibri" w:hAnsi="Calibri"/>
          <w:sz w:val="22"/>
          <w:szCs w:val="22"/>
        </w:rPr>
        <w:t xml:space="preserve"> </w:t>
      </w:r>
      <w:r w:rsidR="0070053F" w:rsidRPr="00D01977">
        <w:rPr>
          <w:rFonts w:ascii="Calibri" w:hAnsi="Calibri"/>
          <w:sz w:val="22"/>
          <w:szCs w:val="22"/>
        </w:rPr>
        <w:t>механических травм,</w:t>
      </w:r>
      <w:r w:rsidR="00E63E26" w:rsidRPr="00D01977">
        <w:rPr>
          <w:rFonts w:ascii="Calibri" w:hAnsi="Calibri"/>
          <w:sz w:val="22"/>
          <w:szCs w:val="22"/>
        </w:rPr>
        <w:t xml:space="preserve"> нанесенных животным самому себе в результате прыжков, падений и т.п.</w:t>
      </w:r>
    </w:p>
    <w:p w14:paraId="734B5389" w14:textId="77777777" w:rsidR="004150C8" w:rsidRPr="00D01977" w:rsidRDefault="00E63E26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4.2.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 xml:space="preserve">» несет ответственность за предоставление недостоверных сведений о состоянии здоровья животного, а </w:t>
      </w:r>
      <w:r w:rsidR="0070053F" w:rsidRPr="00D01977">
        <w:rPr>
          <w:rFonts w:ascii="Calibri" w:hAnsi="Calibri"/>
          <w:sz w:val="22"/>
          <w:szCs w:val="22"/>
        </w:rPr>
        <w:t>также</w:t>
      </w:r>
      <w:r w:rsidRPr="00D01977">
        <w:rPr>
          <w:rFonts w:ascii="Calibri" w:hAnsi="Calibri"/>
          <w:sz w:val="22"/>
          <w:szCs w:val="22"/>
        </w:rPr>
        <w:t xml:space="preserve"> за подлинность ветеринарных документов (ветеринарный паспорт, отметки о прививках и т.п.)</w:t>
      </w:r>
      <w:r w:rsidR="004150C8" w:rsidRPr="00D01977">
        <w:rPr>
          <w:rFonts w:ascii="Calibri" w:hAnsi="Calibri"/>
          <w:sz w:val="22"/>
          <w:szCs w:val="22"/>
        </w:rPr>
        <w:t>.</w:t>
      </w:r>
    </w:p>
    <w:p w14:paraId="2BD0ABAD" w14:textId="77777777" w:rsidR="004150C8" w:rsidRPr="00D01977" w:rsidRDefault="004150C8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4.3.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>» несет ответственность за брошенное в помещении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 животное и невостребованное в течении 7 (семи) суток с момента окончания срока действия настоящего Договора.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 xml:space="preserve">» признает и подтверждает тот факт, что по истечении 7 (семи) дневного срока, после окончания срока </w:t>
      </w:r>
      <w:r w:rsidR="0070053F" w:rsidRPr="00D01977">
        <w:rPr>
          <w:rFonts w:ascii="Calibri" w:hAnsi="Calibri"/>
          <w:sz w:val="22"/>
          <w:szCs w:val="22"/>
        </w:rPr>
        <w:t>действия настоящего</w:t>
      </w:r>
      <w:r w:rsidRPr="00D01977">
        <w:rPr>
          <w:rFonts w:ascii="Calibri" w:hAnsi="Calibri"/>
          <w:sz w:val="22"/>
          <w:szCs w:val="22"/>
        </w:rPr>
        <w:t xml:space="preserve"> договора, к «Исполнителю» переходит право собственности на указанное в настоящем Договоре животное во внесудебном порядке,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>» лишается право истребовать указанное животное обратно, а «</w:t>
      </w:r>
      <w:r w:rsidRPr="00D01977">
        <w:rPr>
          <w:rFonts w:ascii="Calibri" w:hAnsi="Calibri"/>
          <w:b/>
          <w:sz w:val="22"/>
          <w:szCs w:val="22"/>
        </w:rPr>
        <w:t>Исполнитель</w:t>
      </w:r>
      <w:r w:rsidRPr="00D01977">
        <w:rPr>
          <w:rFonts w:ascii="Calibri" w:hAnsi="Calibri"/>
          <w:sz w:val="22"/>
          <w:szCs w:val="22"/>
        </w:rPr>
        <w:t>» вправе распорядиться полученным имуществом по своему усмотрению.</w:t>
      </w:r>
    </w:p>
    <w:p w14:paraId="7F56DDE4" w14:textId="77777777" w:rsidR="004150C8" w:rsidRPr="00D01977" w:rsidRDefault="004150C8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4.4. «</w:t>
      </w:r>
      <w:r w:rsidRPr="00D01977">
        <w:rPr>
          <w:rFonts w:ascii="Calibri" w:hAnsi="Calibri"/>
          <w:b/>
          <w:sz w:val="22"/>
          <w:szCs w:val="22"/>
        </w:rPr>
        <w:t>Заказчик</w:t>
      </w:r>
      <w:r w:rsidRPr="00D01977">
        <w:rPr>
          <w:rFonts w:ascii="Calibri" w:hAnsi="Calibri"/>
          <w:sz w:val="22"/>
          <w:szCs w:val="22"/>
        </w:rPr>
        <w:t>» несет ответственность за предоставленные недостоверные сведения о своем месте жительства, а также контактные телефоны.</w:t>
      </w:r>
    </w:p>
    <w:p w14:paraId="428B700F" w14:textId="77777777" w:rsidR="004150C8" w:rsidRPr="00D01977" w:rsidRDefault="004150C8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4.5. «</w:t>
      </w:r>
      <w:r w:rsidRPr="00D01977">
        <w:rPr>
          <w:rFonts w:ascii="Calibri" w:hAnsi="Calibri"/>
          <w:b/>
          <w:sz w:val="22"/>
          <w:szCs w:val="22"/>
        </w:rPr>
        <w:t>Стороны</w:t>
      </w:r>
      <w:r w:rsidRPr="00D01977">
        <w:rPr>
          <w:rFonts w:ascii="Calibri" w:hAnsi="Calibri"/>
          <w:sz w:val="22"/>
          <w:szCs w:val="22"/>
        </w:rPr>
        <w:t>» не несут никакой ответственности в случае возникновения форс-мажорных обстоятельств.</w:t>
      </w:r>
    </w:p>
    <w:p w14:paraId="7A56CF94" w14:textId="77777777" w:rsidR="008969A5" w:rsidRPr="00D01977" w:rsidRDefault="008969A5" w:rsidP="00DD0CB9">
      <w:pPr>
        <w:ind w:firstLine="709"/>
        <w:contextualSpacing/>
        <w:jc w:val="both"/>
        <w:rPr>
          <w:rFonts w:ascii="Calibri" w:hAnsi="Calibri"/>
          <w:bCs/>
          <w:sz w:val="22"/>
          <w:szCs w:val="22"/>
        </w:rPr>
      </w:pPr>
    </w:p>
    <w:p w14:paraId="6F6662B0" w14:textId="77777777" w:rsidR="00B97974" w:rsidRPr="00D01977" w:rsidRDefault="00B97974" w:rsidP="008969A5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 xml:space="preserve">5. </w:t>
      </w:r>
      <w:r w:rsidR="004150C8" w:rsidRPr="00D01977">
        <w:rPr>
          <w:rFonts w:ascii="Calibri" w:hAnsi="Calibri"/>
          <w:b/>
          <w:sz w:val="22"/>
          <w:szCs w:val="22"/>
        </w:rPr>
        <w:t>Дополнительные условия</w:t>
      </w:r>
    </w:p>
    <w:p w14:paraId="45E4F8F1" w14:textId="77777777" w:rsidR="007E32F9" w:rsidRDefault="007E32F9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7C2F0AE4" w14:textId="77777777" w:rsidR="004150C8" w:rsidRPr="00D01977" w:rsidRDefault="00C114BB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5.1. </w:t>
      </w:r>
      <w:r w:rsidR="004150C8" w:rsidRPr="00D01977">
        <w:rPr>
          <w:rFonts w:ascii="Calibri" w:hAnsi="Calibri"/>
          <w:sz w:val="22"/>
          <w:szCs w:val="22"/>
        </w:rPr>
        <w:t>«</w:t>
      </w:r>
      <w:r w:rsidR="004150C8" w:rsidRPr="00D01977">
        <w:rPr>
          <w:rFonts w:ascii="Calibri" w:hAnsi="Calibri"/>
          <w:b/>
          <w:sz w:val="22"/>
          <w:szCs w:val="22"/>
        </w:rPr>
        <w:t>Заказчик</w:t>
      </w:r>
      <w:r w:rsidR="004150C8" w:rsidRPr="00D01977">
        <w:rPr>
          <w:rFonts w:ascii="Calibri" w:hAnsi="Calibri"/>
          <w:sz w:val="22"/>
          <w:szCs w:val="22"/>
        </w:rPr>
        <w:t>» может воспользоваться дополнительными услугами «Исполнителя», не включенными в условия настоящего Договора. Оплата за дополнительные услуги регулируются дополнительными соглашениями, которые после подписания «</w:t>
      </w:r>
      <w:r w:rsidR="004150C8" w:rsidRPr="00D01977">
        <w:rPr>
          <w:rFonts w:ascii="Calibri" w:hAnsi="Calibri"/>
          <w:b/>
          <w:sz w:val="22"/>
          <w:szCs w:val="22"/>
        </w:rPr>
        <w:t>Сторонами</w:t>
      </w:r>
      <w:r w:rsidR="004150C8" w:rsidRPr="00D01977">
        <w:rPr>
          <w:rFonts w:ascii="Calibri" w:hAnsi="Calibri"/>
          <w:sz w:val="22"/>
          <w:szCs w:val="22"/>
        </w:rPr>
        <w:t xml:space="preserve">» будут являться неотъемлемой частью настоящего Договора. </w:t>
      </w:r>
    </w:p>
    <w:p w14:paraId="33C1C8C3" w14:textId="77777777" w:rsidR="004150C8" w:rsidRPr="00D01977" w:rsidRDefault="004150C8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5.2. В случае расторжения Договора по вине «</w:t>
      </w:r>
      <w:r w:rsidRPr="00D01977">
        <w:rPr>
          <w:rFonts w:ascii="Calibri" w:hAnsi="Calibri"/>
          <w:b/>
          <w:sz w:val="22"/>
          <w:szCs w:val="22"/>
        </w:rPr>
        <w:t>Заказчика</w:t>
      </w:r>
      <w:r w:rsidRPr="00D01977">
        <w:rPr>
          <w:rFonts w:ascii="Calibri" w:hAnsi="Calibri"/>
          <w:sz w:val="22"/>
          <w:szCs w:val="22"/>
        </w:rPr>
        <w:t>», 100% предоплата не возвращается «</w:t>
      </w:r>
      <w:r w:rsidRPr="00D01977">
        <w:rPr>
          <w:rFonts w:ascii="Calibri" w:hAnsi="Calibri"/>
          <w:b/>
          <w:sz w:val="22"/>
          <w:szCs w:val="22"/>
        </w:rPr>
        <w:t>Заказчику</w:t>
      </w:r>
      <w:r w:rsidRPr="00D01977">
        <w:rPr>
          <w:rFonts w:ascii="Calibri" w:hAnsi="Calibri"/>
          <w:sz w:val="22"/>
          <w:szCs w:val="22"/>
        </w:rPr>
        <w:t>».</w:t>
      </w:r>
    </w:p>
    <w:p w14:paraId="2C3FA51A" w14:textId="77777777" w:rsidR="006C3EB0" w:rsidRPr="00D01977" w:rsidRDefault="004150C8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5.3. «</w:t>
      </w:r>
      <w:r w:rsidRPr="00D01977">
        <w:rPr>
          <w:rFonts w:ascii="Calibri" w:hAnsi="Calibri"/>
          <w:b/>
          <w:sz w:val="22"/>
          <w:szCs w:val="22"/>
        </w:rPr>
        <w:t>Стороны</w:t>
      </w:r>
      <w:r w:rsidRPr="00D01977">
        <w:rPr>
          <w:rFonts w:ascii="Calibri" w:hAnsi="Calibri"/>
          <w:sz w:val="22"/>
          <w:szCs w:val="22"/>
        </w:rPr>
        <w:t xml:space="preserve">» подтверждают, что любые дополнительные соглашения, равно как и Акт приема-передачи являются </w:t>
      </w:r>
      <w:r w:rsidR="006C3EB0" w:rsidRPr="00D01977">
        <w:rPr>
          <w:rFonts w:ascii="Calibri" w:hAnsi="Calibri"/>
          <w:sz w:val="22"/>
          <w:szCs w:val="22"/>
        </w:rPr>
        <w:t>неотъемлемой частью настоящего Договора.</w:t>
      </w:r>
    </w:p>
    <w:p w14:paraId="20AD9C22" w14:textId="77777777" w:rsidR="00834F4C" w:rsidRPr="00D01977" w:rsidRDefault="004150C8" w:rsidP="00DD0CB9">
      <w:pPr>
        <w:ind w:firstLine="709"/>
        <w:contextualSpacing/>
        <w:jc w:val="both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 xml:space="preserve"> </w:t>
      </w:r>
    </w:p>
    <w:p w14:paraId="3F4B74FB" w14:textId="77777777" w:rsidR="00783BE7" w:rsidRPr="00D01977" w:rsidRDefault="007E3059" w:rsidP="008969A5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 xml:space="preserve">6. </w:t>
      </w:r>
      <w:r w:rsidR="00783BE7" w:rsidRPr="00D01977">
        <w:rPr>
          <w:rFonts w:ascii="Calibri" w:hAnsi="Calibri"/>
          <w:b/>
          <w:sz w:val="22"/>
          <w:szCs w:val="22"/>
        </w:rPr>
        <w:t xml:space="preserve">Порядок </w:t>
      </w:r>
      <w:r w:rsidR="006C3EB0" w:rsidRPr="00D01977">
        <w:rPr>
          <w:rFonts w:ascii="Calibri" w:hAnsi="Calibri"/>
          <w:b/>
          <w:sz w:val="22"/>
          <w:szCs w:val="22"/>
        </w:rPr>
        <w:t>разрешения споров</w:t>
      </w:r>
    </w:p>
    <w:p w14:paraId="4CD3969A" w14:textId="77777777" w:rsidR="007E32F9" w:rsidRDefault="007E32F9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6C456E7B" w14:textId="77777777" w:rsidR="006C3EB0" w:rsidRPr="00D01977" w:rsidRDefault="005077AB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6</w:t>
      </w:r>
      <w:r w:rsidR="00DD7519" w:rsidRPr="00D01977">
        <w:rPr>
          <w:rFonts w:ascii="Calibri" w:hAnsi="Calibri"/>
          <w:sz w:val="22"/>
          <w:szCs w:val="22"/>
        </w:rPr>
        <w:t>.</w:t>
      </w:r>
      <w:r w:rsidR="00216DF6" w:rsidRPr="00D01977">
        <w:rPr>
          <w:rFonts w:ascii="Calibri" w:hAnsi="Calibri"/>
          <w:sz w:val="22"/>
          <w:szCs w:val="22"/>
        </w:rPr>
        <w:t>1</w:t>
      </w:r>
      <w:r w:rsidR="00DD7519" w:rsidRPr="00D01977">
        <w:rPr>
          <w:rFonts w:ascii="Calibri" w:hAnsi="Calibri"/>
          <w:sz w:val="22"/>
          <w:szCs w:val="22"/>
        </w:rPr>
        <w:t xml:space="preserve">. </w:t>
      </w:r>
      <w:r w:rsidR="006C3EB0" w:rsidRPr="00D01977">
        <w:rPr>
          <w:rFonts w:ascii="Calibri" w:hAnsi="Calibri"/>
          <w:sz w:val="22"/>
          <w:szCs w:val="22"/>
        </w:rPr>
        <w:t>Споры и разногласия, которые могут возникнуть при исполнении настоящего Договора, будут разрешаться путем переговоров между «</w:t>
      </w:r>
      <w:r w:rsidR="006C3EB0" w:rsidRPr="00D01977">
        <w:rPr>
          <w:rFonts w:ascii="Calibri" w:hAnsi="Calibri"/>
          <w:b/>
          <w:sz w:val="22"/>
          <w:szCs w:val="22"/>
        </w:rPr>
        <w:t>Сторонами</w:t>
      </w:r>
      <w:r w:rsidR="006C3EB0" w:rsidRPr="00D01977">
        <w:rPr>
          <w:rFonts w:ascii="Calibri" w:hAnsi="Calibri"/>
          <w:sz w:val="22"/>
          <w:szCs w:val="22"/>
        </w:rPr>
        <w:t>».</w:t>
      </w:r>
    </w:p>
    <w:p w14:paraId="3EAC4B09" w14:textId="77777777" w:rsidR="006C3EB0" w:rsidRPr="00D01977" w:rsidRDefault="006C3EB0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D01977">
        <w:rPr>
          <w:rFonts w:ascii="Calibri" w:hAnsi="Calibri"/>
          <w:sz w:val="22"/>
          <w:szCs w:val="22"/>
        </w:rPr>
        <w:t>6.2. В случае невозможности разрешения споров путем переговоров, они подлежат разрешению в суде по месту нахождения «</w:t>
      </w:r>
      <w:r w:rsidRPr="00D01977">
        <w:rPr>
          <w:rFonts w:ascii="Calibri" w:hAnsi="Calibri"/>
          <w:b/>
          <w:sz w:val="22"/>
          <w:szCs w:val="22"/>
        </w:rPr>
        <w:t>Исполнителя</w:t>
      </w:r>
      <w:r w:rsidRPr="00D01977">
        <w:rPr>
          <w:rFonts w:ascii="Calibri" w:hAnsi="Calibri"/>
          <w:sz w:val="22"/>
          <w:szCs w:val="22"/>
        </w:rPr>
        <w:t>».</w:t>
      </w:r>
    </w:p>
    <w:p w14:paraId="72C776E7" w14:textId="77777777" w:rsidR="006C3EB0" w:rsidRPr="00D01977" w:rsidRDefault="006C3EB0" w:rsidP="00DD0CB9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</w:p>
    <w:p w14:paraId="69296591" w14:textId="77777777" w:rsidR="007E32F9" w:rsidRDefault="007E32F9" w:rsidP="006C3EB0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</w:p>
    <w:p w14:paraId="742A4A02" w14:textId="77777777" w:rsidR="00B97974" w:rsidRPr="00D01977" w:rsidRDefault="00ED3F54" w:rsidP="006C3EB0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>7</w:t>
      </w:r>
      <w:r w:rsidR="00B97974" w:rsidRPr="00D01977">
        <w:rPr>
          <w:rFonts w:ascii="Calibri" w:hAnsi="Calibri"/>
          <w:b/>
          <w:sz w:val="22"/>
          <w:szCs w:val="22"/>
        </w:rPr>
        <w:t xml:space="preserve">. </w:t>
      </w:r>
      <w:r w:rsidR="006C3EB0" w:rsidRPr="00D01977">
        <w:rPr>
          <w:rFonts w:ascii="Calibri" w:hAnsi="Calibri"/>
          <w:b/>
          <w:sz w:val="22"/>
          <w:szCs w:val="22"/>
        </w:rPr>
        <w:t>Форс-мажорные обстоятельства</w:t>
      </w:r>
    </w:p>
    <w:p w14:paraId="156622DE" w14:textId="77777777" w:rsidR="007E32F9" w:rsidRDefault="007E32F9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</w:p>
    <w:p w14:paraId="0A54671C" w14:textId="77777777" w:rsidR="006C3EB0" w:rsidRPr="00D01977" w:rsidRDefault="00ED3F54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7</w:t>
      </w:r>
      <w:r w:rsidR="00B97974" w:rsidRPr="00D01977">
        <w:rPr>
          <w:rFonts w:ascii="Calibri" w:eastAsia="Arial Unicode MS" w:hAnsi="Calibri"/>
          <w:sz w:val="22"/>
          <w:szCs w:val="22"/>
        </w:rPr>
        <w:t xml:space="preserve">.1. </w:t>
      </w:r>
      <w:r w:rsidR="006C3EB0" w:rsidRPr="00D01977">
        <w:rPr>
          <w:rFonts w:ascii="Calibri" w:eastAsia="Arial Unicode MS" w:hAnsi="Calibri"/>
          <w:sz w:val="22"/>
          <w:szCs w:val="22"/>
        </w:rPr>
        <w:t>«</w:t>
      </w:r>
      <w:r w:rsidR="006C3EB0" w:rsidRPr="00D01977">
        <w:rPr>
          <w:rFonts w:ascii="Calibri" w:eastAsia="Arial Unicode MS" w:hAnsi="Calibri"/>
          <w:b/>
          <w:sz w:val="22"/>
          <w:szCs w:val="22"/>
        </w:rPr>
        <w:t>Стороны</w:t>
      </w:r>
      <w:r w:rsidR="006C3EB0" w:rsidRPr="00D01977">
        <w:rPr>
          <w:rFonts w:ascii="Calibri" w:eastAsia="Arial Unicode MS" w:hAnsi="Calibri"/>
          <w:sz w:val="22"/>
          <w:szCs w:val="22"/>
        </w:rPr>
        <w:t>» не несут ответственности за невыполнение обязательств по настояще</w:t>
      </w:r>
      <w:r w:rsidR="00834F4C" w:rsidRPr="00D01977">
        <w:rPr>
          <w:rFonts w:ascii="Calibri" w:eastAsia="Arial Unicode MS" w:hAnsi="Calibri"/>
          <w:sz w:val="22"/>
          <w:szCs w:val="22"/>
        </w:rPr>
        <w:t xml:space="preserve">му Договору, если это явилось </w:t>
      </w:r>
      <w:r w:rsidR="006C3EB0" w:rsidRPr="00D01977">
        <w:rPr>
          <w:rFonts w:ascii="Calibri" w:eastAsia="Arial Unicode MS" w:hAnsi="Calibri"/>
          <w:sz w:val="22"/>
          <w:szCs w:val="22"/>
        </w:rPr>
        <w:t>следствием обстоятельств, за возникновение которых стороны не отвечают и на которые они не имеют возможности оказывать влияние.</w:t>
      </w:r>
    </w:p>
    <w:p w14:paraId="63044315" w14:textId="77777777" w:rsidR="006C3EB0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</w:p>
    <w:p w14:paraId="358E7963" w14:textId="77777777" w:rsidR="00C95042" w:rsidRPr="00D01977" w:rsidRDefault="00ED3F54" w:rsidP="006C3EB0">
      <w:pPr>
        <w:ind w:firstLine="709"/>
        <w:contextualSpacing/>
        <w:jc w:val="center"/>
        <w:rPr>
          <w:rFonts w:ascii="Calibri" w:hAnsi="Calibri"/>
          <w:b/>
          <w:sz w:val="22"/>
          <w:szCs w:val="22"/>
        </w:rPr>
      </w:pPr>
      <w:r w:rsidRPr="00D01977">
        <w:rPr>
          <w:rFonts w:ascii="Calibri" w:hAnsi="Calibri"/>
          <w:b/>
          <w:sz w:val="22"/>
          <w:szCs w:val="22"/>
        </w:rPr>
        <w:t>8</w:t>
      </w:r>
      <w:r w:rsidR="00C95042" w:rsidRPr="00D01977">
        <w:rPr>
          <w:rFonts w:ascii="Calibri" w:hAnsi="Calibri"/>
          <w:b/>
          <w:sz w:val="22"/>
          <w:szCs w:val="22"/>
        </w:rPr>
        <w:t xml:space="preserve">. </w:t>
      </w:r>
      <w:r w:rsidR="006C3EB0" w:rsidRPr="00D01977">
        <w:rPr>
          <w:rFonts w:ascii="Calibri" w:hAnsi="Calibri"/>
          <w:b/>
          <w:sz w:val="22"/>
          <w:szCs w:val="22"/>
        </w:rPr>
        <w:t>Срок действия Договора</w:t>
      </w:r>
    </w:p>
    <w:p w14:paraId="35D38F00" w14:textId="77777777" w:rsidR="007E32F9" w:rsidRDefault="007E32F9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</w:p>
    <w:p w14:paraId="1021CA25" w14:textId="77777777" w:rsidR="006C3EB0" w:rsidRPr="00D01977" w:rsidRDefault="00ED3F54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8</w:t>
      </w:r>
      <w:r w:rsidR="00677C05" w:rsidRPr="00D01977">
        <w:rPr>
          <w:rFonts w:ascii="Calibri" w:eastAsia="Arial Unicode MS" w:hAnsi="Calibri"/>
          <w:sz w:val="22"/>
          <w:szCs w:val="22"/>
        </w:rPr>
        <w:t xml:space="preserve">.1. </w:t>
      </w:r>
      <w:r w:rsidR="006C3EB0" w:rsidRPr="00D01977">
        <w:rPr>
          <w:rFonts w:ascii="Calibri" w:eastAsia="Arial Unicode MS" w:hAnsi="Calibri"/>
          <w:sz w:val="22"/>
          <w:szCs w:val="22"/>
        </w:rPr>
        <w:t xml:space="preserve">Договор вступает в силу: </w:t>
      </w:r>
    </w:p>
    <w:p w14:paraId="7B54AA6E" w14:textId="77777777" w:rsidR="006C3EB0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8.1.1. С момента подписания «</w:t>
      </w:r>
      <w:r w:rsidRPr="00D01977">
        <w:rPr>
          <w:rFonts w:ascii="Calibri" w:eastAsia="Arial Unicode MS" w:hAnsi="Calibri"/>
          <w:b/>
          <w:sz w:val="22"/>
          <w:szCs w:val="22"/>
        </w:rPr>
        <w:t>Сторонами</w:t>
      </w:r>
      <w:r w:rsidRPr="00D01977">
        <w:rPr>
          <w:rFonts w:ascii="Calibri" w:eastAsia="Arial Unicode MS" w:hAnsi="Calibri"/>
          <w:sz w:val="22"/>
          <w:szCs w:val="22"/>
        </w:rPr>
        <w:t>» Акта приема-передачи животного (см. раздел 2. Акт приема-передачи животного, «Дата прибытия животного»);</w:t>
      </w:r>
    </w:p>
    <w:p w14:paraId="7A1B389E" w14:textId="77777777" w:rsidR="006C3EB0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8.1.2. 100% предоплаты «</w:t>
      </w:r>
      <w:r w:rsidRPr="00D01977">
        <w:rPr>
          <w:rFonts w:ascii="Calibri" w:eastAsia="Arial Unicode MS" w:hAnsi="Calibri"/>
          <w:b/>
          <w:sz w:val="22"/>
          <w:szCs w:val="22"/>
        </w:rPr>
        <w:t>Заказчиком</w:t>
      </w:r>
      <w:r w:rsidRPr="00D01977">
        <w:rPr>
          <w:rFonts w:ascii="Calibri" w:eastAsia="Arial Unicode MS" w:hAnsi="Calibri"/>
          <w:sz w:val="22"/>
          <w:szCs w:val="22"/>
        </w:rPr>
        <w:t>» услуг по проживанию и содержанию животного.</w:t>
      </w:r>
    </w:p>
    <w:p w14:paraId="0157EC94" w14:textId="77777777" w:rsidR="006C3EB0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8.2. Договор действует до момента подписания «</w:t>
      </w:r>
      <w:r w:rsidRPr="00D01977">
        <w:rPr>
          <w:rFonts w:ascii="Calibri" w:eastAsia="Arial Unicode MS" w:hAnsi="Calibri"/>
          <w:b/>
          <w:sz w:val="22"/>
          <w:szCs w:val="22"/>
        </w:rPr>
        <w:t>Сторонами</w:t>
      </w:r>
      <w:r w:rsidRPr="00D01977">
        <w:rPr>
          <w:rFonts w:ascii="Calibri" w:eastAsia="Arial Unicode MS" w:hAnsi="Calibri"/>
          <w:sz w:val="22"/>
          <w:szCs w:val="22"/>
        </w:rPr>
        <w:t xml:space="preserve">» Акта </w:t>
      </w:r>
      <w:r w:rsidR="006F1C99">
        <w:rPr>
          <w:rFonts w:ascii="Calibri" w:eastAsia="Arial Unicode MS" w:hAnsi="Calibri"/>
          <w:sz w:val="22"/>
          <w:szCs w:val="22"/>
        </w:rPr>
        <w:t>возврата</w:t>
      </w:r>
      <w:r w:rsidRPr="00D01977">
        <w:rPr>
          <w:rFonts w:ascii="Calibri" w:eastAsia="Arial Unicode MS" w:hAnsi="Calibri"/>
          <w:sz w:val="22"/>
          <w:szCs w:val="22"/>
        </w:rPr>
        <w:t xml:space="preserve"> животного (см. раздел 3.Акт </w:t>
      </w:r>
      <w:r w:rsidR="006F1C99">
        <w:rPr>
          <w:rFonts w:ascii="Calibri" w:eastAsia="Arial Unicode MS" w:hAnsi="Calibri"/>
          <w:sz w:val="22"/>
          <w:szCs w:val="22"/>
        </w:rPr>
        <w:t xml:space="preserve">возврата </w:t>
      </w:r>
      <w:r w:rsidRPr="00D01977">
        <w:rPr>
          <w:rFonts w:ascii="Calibri" w:eastAsia="Arial Unicode MS" w:hAnsi="Calibri"/>
          <w:sz w:val="22"/>
          <w:szCs w:val="22"/>
        </w:rPr>
        <w:t>животного, «Дата убытия животного»).</w:t>
      </w:r>
    </w:p>
    <w:p w14:paraId="251BA1E4" w14:textId="77777777" w:rsidR="006C3EB0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8.3. Оплата за день прибытия и день убытия животного производится как за полный день.</w:t>
      </w:r>
    </w:p>
    <w:p w14:paraId="301E5D2E" w14:textId="77777777" w:rsidR="004234B7" w:rsidRPr="00D01977" w:rsidRDefault="006C3EB0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lastRenderedPageBreak/>
        <w:t xml:space="preserve">8.4. Срок минимального пребывания животного в помещении «Исполнителя» составляет не менее </w:t>
      </w:r>
      <w:r w:rsidR="006F1C99">
        <w:rPr>
          <w:rFonts w:ascii="Calibri" w:eastAsia="Arial Unicode MS" w:hAnsi="Calibri"/>
          <w:sz w:val="22"/>
          <w:szCs w:val="22"/>
        </w:rPr>
        <w:t>3</w:t>
      </w:r>
      <w:r w:rsidRPr="00D01977">
        <w:rPr>
          <w:rFonts w:ascii="Calibri" w:eastAsia="Arial Unicode MS" w:hAnsi="Calibri"/>
          <w:sz w:val="22"/>
          <w:szCs w:val="22"/>
        </w:rPr>
        <w:t xml:space="preserve"> (</w:t>
      </w:r>
      <w:r w:rsidR="006F1C99">
        <w:rPr>
          <w:rFonts w:ascii="Calibri" w:eastAsia="Arial Unicode MS" w:hAnsi="Calibri"/>
          <w:sz w:val="22"/>
          <w:szCs w:val="22"/>
        </w:rPr>
        <w:t>трех</w:t>
      </w:r>
      <w:r w:rsidRPr="00D01977">
        <w:rPr>
          <w:rFonts w:ascii="Calibri" w:eastAsia="Arial Unicode MS" w:hAnsi="Calibri"/>
          <w:sz w:val="22"/>
          <w:szCs w:val="22"/>
        </w:rPr>
        <w:t>)</w:t>
      </w:r>
      <w:r w:rsidR="004234B7" w:rsidRPr="00D01977">
        <w:rPr>
          <w:rFonts w:ascii="Calibri" w:eastAsia="Arial Unicode MS" w:hAnsi="Calibri"/>
          <w:sz w:val="22"/>
          <w:szCs w:val="22"/>
        </w:rPr>
        <w:t xml:space="preserve"> дней.</w:t>
      </w:r>
    </w:p>
    <w:p w14:paraId="17E97947" w14:textId="77777777" w:rsidR="004234B7" w:rsidRPr="00D01977" w:rsidRDefault="004234B7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</w:p>
    <w:p w14:paraId="72DE6687" w14:textId="77777777" w:rsidR="00384201" w:rsidRPr="00D01977" w:rsidRDefault="00384201" w:rsidP="004234B7">
      <w:pPr>
        <w:ind w:firstLine="709"/>
        <w:contextualSpacing/>
        <w:jc w:val="center"/>
        <w:rPr>
          <w:rFonts w:ascii="Calibri" w:eastAsia="Arial Unicode MS" w:hAnsi="Calibri"/>
          <w:b/>
          <w:sz w:val="22"/>
          <w:szCs w:val="22"/>
        </w:rPr>
      </w:pPr>
      <w:r w:rsidRPr="00D01977">
        <w:rPr>
          <w:rFonts w:ascii="Calibri" w:eastAsia="Arial Unicode MS" w:hAnsi="Calibri"/>
          <w:b/>
          <w:sz w:val="22"/>
          <w:szCs w:val="22"/>
        </w:rPr>
        <w:t xml:space="preserve">9. </w:t>
      </w:r>
      <w:r w:rsidR="004234B7" w:rsidRPr="00D01977">
        <w:rPr>
          <w:rFonts w:ascii="Calibri" w:eastAsia="Arial Unicode MS" w:hAnsi="Calibri"/>
          <w:b/>
          <w:sz w:val="22"/>
          <w:szCs w:val="22"/>
        </w:rPr>
        <w:t xml:space="preserve">Заключительные положения </w:t>
      </w:r>
    </w:p>
    <w:p w14:paraId="59104769" w14:textId="77777777" w:rsidR="007E32F9" w:rsidRDefault="007E32F9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</w:p>
    <w:p w14:paraId="60905AD6" w14:textId="77777777" w:rsidR="004234B7" w:rsidRPr="00D01977" w:rsidRDefault="00FB01E1" w:rsidP="00DD0CB9">
      <w:pPr>
        <w:ind w:firstLine="709"/>
        <w:contextualSpacing/>
        <w:jc w:val="both"/>
        <w:rPr>
          <w:rFonts w:ascii="Calibri" w:eastAsia="Arial Unicode MS" w:hAnsi="Calibri"/>
          <w:sz w:val="22"/>
          <w:szCs w:val="22"/>
        </w:rPr>
      </w:pPr>
      <w:r w:rsidRPr="00D01977">
        <w:rPr>
          <w:rFonts w:ascii="Calibri" w:eastAsia="Arial Unicode MS" w:hAnsi="Calibri"/>
          <w:sz w:val="22"/>
          <w:szCs w:val="22"/>
        </w:rPr>
        <w:t>9</w:t>
      </w:r>
      <w:r w:rsidR="00384201" w:rsidRPr="00D01977">
        <w:rPr>
          <w:rFonts w:ascii="Calibri" w:eastAsia="Arial Unicode MS" w:hAnsi="Calibri"/>
          <w:sz w:val="22"/>
          <w:szCs w:val="22"/>
        </w:rPr>
        <w:t>.1.</w:t>
      </w:r>
      <w:r w:rsidR="004234B7" w:rsidRPr="00D01977">
        <w:rPr>
          <w:rFonts w:ascii="Calibri" w:eastAsia="Arial Unicode MS" w:hAnsi="Calibri"/>
          <w:sz w:val="22"/>
          <w:szCs w:val="22"/>
        </w:rPr>
        <w:t xml:space="preserve"> Настоящий Договор составлен в 2 экземплярах, по одному для каждой из Сторон, каждый из которых имеет одинаковую юридическую силу. </w:t>
      </w:r>
    </w:p>
    <w:p w14:paraId="1CF9BFD3" w14:textId="77777777" w:rsidR="00A75219" w:rsidRPr="00D01977" w:rsidRDefault="00A75219" w:rsidP="00A66611">
      <w:pPr>
        <w:tabs>
          <w:tab w:val="left" w:pos="900"/>
        </w:tabs>
        <w:ind w:firstLine="709"/>
        <w:contextualSpacing/>
        <w:jc w:val="center"/>
        <w:rPr>
          <w:rFonts w:ascii="Calibri" w:eastAsia="Arial Unicode MS" w:hAnsi="Calibri"/>
          <w:b/>
          <w:sz w:val="22"/>
          <w:szCs w:val="22"/>
        </w:rPr>
      </w:pPr>
    </w:p>
    <w:p w14:paraId="3440D3B3" w14:textId="77777777" w:rsidR="00637B77" w:rsidRDefault="00ED3F54" w:rsidP="00A66611">
      <w:pPr>
        <w:tabs>
          <w:tab w:val="left" w:pos="900"/>
        </w:tabs>
        <w:ind w:firstLine="709"/>
        <w:contextualSpacing/>
        <w:jc w:val="center"/>
        <w:rPr>
          <w:rFonts w:ascii="Calibri" w:eastAsia="Arial Unicode MS" w:hAnsi="Calibri"/>
          <w:b/>
          <w:sz w:val="22"/>
          <w:szCs w:val="22"/>
        </w:rPr>
      </w:pPr>
      <w:r w:rsidRPr="00D01977">
        <w:rPr>
          <w:rFonts w:ascii="Calibri" w:eastAsia="Arial Unicode MS" w:hAnsi="Calibri"/>
          <w:b/>
          <w:sz w:val="22"/>
          <w:szCs w:val="22"/>
        </w:rPr>
        <w:t>1</w:t>
      </w:r>
      <w:r w:rsidR="00DD2806" w:rsidRPr="00D01977">
        <w:rPr>
          <w:rFonts w:ascii="Calibri" w:eastAsia="Arial Unicode MS" w:hAnsi="Calibri"/>
          <w:b/>
          <w:sz w:val="22"/>
          <w:szCs w:val="22"/>
        </w:rPr>
        <w:t>0</w:t>
      </w:r>
      <w:r w:rsidR="00637B77" w:rsidRPr="00D01977">
        <w:rPr>
          <w:rFonts w:ascii="Calibri" w:eastAsia="Arial Unicode MS" w:hAnsi="Calibri"/>
          <w:b/>
          <w:sz w:val="22"/>
          <w:szCs w:val="22"/>
        </w:rPr>
        <w:t>. Адреса</w:t>
      </w:r>
      <w:r w:rsidR="007E32F9">
        <w:rPr>
          <w:rFonts w:ascii="Calibri" w:eastAsia="Arial Unicode MS" w:hAnsi="Calibri"/>
          <w:b/>
          <w:sz w:val="22"/>
          <w:szCs w:val="22"/>
        </w:rPr>
        <w:t xml:space="preserve"> и </w:t>
      </w:r>
      <w:r w:rsidR="00637B77" w:rsidRPr="00D01977">
        <w:rPr>
          <w:rFonts w:ascii="Calibri" w:eastAsia="Arial Unicode MS" w:hAnsi="Calibri"/>
          <w:b/>
          <w:sz w:val="22"/>
          <w:szCs w:val="22"/>
        </w:rPr>
        <w:t>реквизиты</w:t>
      </w:r>
    </w:p>
    <w:p w14:paraId="36064FE5" w14:textId="77777777" w:rsidR="007E32F9" w:rsidRPr="00D01977" w:rsidRDefault="007E32F9" w:rsidP="00A66611">
      <w:pPr>
        <w:tabs>
          <w:tab w:val="left" w:pos="900"/>
        </w:tabs>
        <w:ind w:firstLine="709"/>
        <w:contextualSpacing/>
        <w:jc w:val="center"/>
        <w:rPr>
          <w:rFonts w:ascii="Calibri" w:eastAsia="Arial Unicode MS" w:hAnsi="Calibri"/>
          <w:b/>
          <w:sz w:val="22"/>
          <w:szCs w:val="22"/>
        </w:rPr>
      </w:pPr>
    </w:p>
    <w:tbl>
      <w:tblPr>
        <w:tblW w:w="103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4"/>
        <w:gridCol w:w="2048"/>
        <w:gridCol w:w="1663"/>
        <w:gridCol w:w="3121"/>
        <w:gridCol w:w="76"/>
      </w:tblGrid>
      <w:tr w:rsidR="00A75219" w:rsidRPr="00A75219" w14:paraId="6886D2FC" w14:textId="77777777" w:rsidTr="007E32F9">
        <w:trPr>
          <w:gridAfter w:val="1"/>
          <w:wAfter w:w="75" w:type="dxa"/>
          <w:trHeight w:val="214"/>
        </w:trPr>
        <w:tc>
          <w:tcPr>
            <w:tcW w:w="71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3E42D" w14:textId="77777777" w:rsidR="00A75219" w:rsidRPr="00A75219" w:rsidRDefault="004234B7" w:rsidP="00A75219">
            <w:pPr>
              <w:pStyle w:val="BodyText31"/>
              <w:snapToGrid w:val="0"/>
              <w:jc w:val="center"/>
              <w:rPr>
                <w:rFonts w:ascii="Calibri" w:hAnsi="Calibri"/>
                <w:b/>
                <w:bCs/>
                <w:sz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>ИС</w:t>
            </w:r>
            <w:r w:rsidR="001A13E4"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>П</w:t>
            </w:r>
            <w:r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>ОЛНИТЕЛЬ</w:t>
            </w:r>
            <w:r w:rsidR="00A619F9"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 xml:space="preserve"> </w:t>
            </w:r>
            <w:r w:rsidR="00A75219" w:rsidRPr="00A75219"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>Индивидуальный</w:t>
            </w:r>
            <w:r w:rsidR="00A75219"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 xml:space="preserve"> </w:t>
            </w:r>
            <w:r w:rsidR="00A75219" w:rsidRPr="00A75219"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>предприниматель</w:t>
            </w:r>
          </w:p>
          <w:p w14:paraId="00C55FFA" w14:textId="77777777" w:rsidR="00A75219" w:rsidRPr="00A75219" w:rsidRDefault="004234B7" w:rsidP="004234B7">
            <w:pPr>
              <w:pStyle w:val="BodyText31"/>
              <w:snapToGrid w:val="0"/>
              <w:jc w:val="center"/>
              <w:rPr>
                <w:rFonts w:ascii="Calibri" w:hAnsi="Calibri"/>
                <w:sz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sz w:val="20"/>
                <w:shd w:val="clear" w:color="auto" w:fill="FFFFFF"/>
              </w:rPr>
              <w:t xml:space="preserve">Соловьева Евгения Валерьевна </w:t>
            </w:r>
          </w:p>
        </w:tc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B431" w14:textId="77777777" w:rsidR="00A75219" w:rsidRDefault="009548E1" w:rsidP="00A75219">
            <w:pPr>
              <w:pStyle w:val="12"/>
              <w:snapToGrid w:val="0"/>
              <w:spacing w:line="100" w:lineRule="atLeast"/>
              <w:jc w:val="center"/>
              <w:rPr>
                <w:rFonts w:ascii="Calibri" w:hAnsi="Calibri" w:cs="Times New Roman"/>
                <w:b/>
                <w:bCs/>
                <w:sz w:val="2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bCs/>
                <w:sz w:val="20"/>
                <w:shd w:val="clear" w:color="auto" w:fill="FFFFFF"/>
              </w:rPr>
              <w:t>ЗАКАЗЧИК</w:t>
            </w:r>
          </w:p>
          <w:p w14:paraId="22B08263" w14:textId="77777777" w:rsidR="00A75219" w:rsidRPr="00A75219" w:rsidRDefault="00A75219" w:rsidP="00A75219">
            <w:pPr>
              <w:pStyle w:val="12"/>
              <w:snapToGrid w:val="0"/>
              <w:spacing w:line="100" w:lineRule="atLeast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</w:p>
        </w:tc>
      </w:tr>
      <w:tr w:rsidR="00C2661D" w:rsidRPr="00A75219" w14:paraId="15D7B113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0CE4" w14:textId="77777777" w:rsidR="00DD2806" w:rsidRPr="00A75219" w:rsidRDefault="00EA07E1" w:rsidP="00EA07E1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А</w:t>
            </w:r>
            <w:r w:rsidR="00DD2806"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дрес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5041DF" w14:textId="77777777" w:rsidR="00DD2806" w:rsidRPr="004234B7" w:rsidRDefault="00DD2806" w:rsidP="003A7934">
            <w:pPr>
              <w:snapToGrid w:val="0"/>
              <w:spacing w:line="10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A75219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г. Москва, </w:t>
            </w:r>
            <w:r w:rsidR="003A793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1-я </w:t>
            </w:r>
            <w:r w:rsidR="003C7823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ул</w:t>
            </w:r>
            <w:r w:rsidR="003A793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ица Измайловского Зверинца, д.</w:t>
            </w:r>
            <w:r w:rsidR="006E7E7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793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19А</w:t>
            </w:r>
          </w:p>
        </w:tc>
        <w:tc>
          <w:tcPr>
            <w:tcW w:w="312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7FBE6F1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106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095689DF" w14:textId="77777777" w:rsidTr="007E32F9">
        <w:trPr>
          <w:gridAfter w:val="1"/>
          <w:wAfter w:w="76" w:type="dxa"/>
          <w:trHeight w:val="255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0F3C2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Телефон / факс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840263" w14:textId="77777777" w:rsidR="00DD2806" w:rsidRPr="00A75219" w:rsidRDefault="00AA3637" w:rsidP="004234B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+7</w:t>
            </w:r>
            <w:r w:rsidR="00DD2806" w:rsidRPr="00A75219">
              <w:rPr>
                <w:rFonts w:ascii="Calibri" w:eastAsia="Times New Roman" w:hAnsi="Calibri" w:cs="Times New Roman"/>
                <w:color w:val="000000"/>
              </w:rPr>
              <w:t>(9</w:t>
            </w:r>
            <w:r w:rsidR="00DD2806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D2806" w:rsidRPr="00A75219">
              <w:rPr>
                <w:rFonts w:ascii="Calibri" w:eastAsia="Times New Roman" w:hAnsi="Calibri" w:cs="Times New Roman"/>
                <w:color w:val="000000"/>
              </w:rPr>
              <w:t>5)</w:t>
            </w:r>
            <w:r w:rsidR="00DD2806">
              <w:rPr>
                <w:rFonts w:ascii="Calibri" w:eastAsia="Times New Roman" w:hAnsi="Calibri" w:cs="Times New Roman"/>
                <w:color w:val="000000"/>
              </w:rPr>
              <w:t>300</w:t>
            </w:r>
            <w:r w:rsidR="00DD2806" w:rsidRPr="00A7521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D2806"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DD2806" w:rsidRPr="00A7521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DD280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45C708D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106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1094B64C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3EFC6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ИНН</w:t>
            </w:r>
            <w:r w:rsidR="00C2661D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/ ОГРНИП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426EDF" w14:textId="77777777" w:rsidR="00DD2806" w:rsidRPr="00A75219" w:rsidRDefault="00DD2806" w:rsidP="00A75219">
            <w:pPr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244701418676</w:t>
            </w:r>
            <w:r w:rsidR="00C2661D">
              <w:rPr>
                <w:rFonts w:ascii="Calibri" w:hAnsi="Calibri"/>
                <w:sz w:val="20"/>
                <w:szCs w:val="20"/>
              </w:rPr>
              <w:t xml:space="preserve"> / 316502700078469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3A44916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2DB0310D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24B44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Расчетный счет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E3863" w14:textId="77777777" w:rsidR="00DD2806" w:rsidRPr="00A75219" w:rsidRDefault="00EF4B9F" w:rsidP="00A7521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F4B9F">
              <w:rPr>
                <w:rFonts w:ascii="Calibri" w:hAnsi="Calibri"/>
                <w:sz w:val="20"/>
                <w:szCs w:val="20"/>
              </w:rPr>
              <w:t>40802810910050013049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0B5E8C9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0A404374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684E1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Наименование банка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349EAE" w14:textId="77777777" w:rsidR="00DD2806" w:rsidRPr="00A75219" w:rsidRDefault="00EF4B9F" w:rsidP="009548E1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F4B9F">
              <w:rPr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  <w:t>Ф ТОЧКА БАНК КИВИ БАНК (АО) г. Москва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7AB8451C" w14:textId="77777777" w:rsidR="00DD2806" w:rsidRPr="00A75219" w:rsidRDefault="00DD2806" w:rsidP="00A75219">
            <w:pPr>
              <w:pStyle w:val="13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2661D" w:rsidRPr="00A75219" w14:paraId="7C87C770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86B6A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БИК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EDBD23" w14:textId="77777777" w:rsidR="00DD2806" w:rsidRPr="00A75219" w:rsidRDefault="00EF4B9F" w:rsidP="00A75219">
            <w:pPr>
              <w:pStyle w:val="ConsNonformat"/>
              <w:widowControl/>
              <w:snapToGrid w:val="0"/>
              <w:spacing w:line="100" w:lineRule="atLeast"/>
              <w:ind w:right="0"/>
              <w:jc w:val="center"/>
              <w:rPr>
                <w:rFonts w:ascii="Calibri" w:hAnsi="Calibri" w:cs="Times New Roman"/>
                <w:color w:val="000000"/>
                <w:kern w:val="1"/>
                <w:shd w:val="clear" w:color="auto" w:fill="FFFFFF"/>
              </w:rPr>
            </w:pPr>
            <w:r w:rsidRPr="00EF4B9F">
              <w:rPr>
                <w:rFonts w:ascii="Calibri" w:hAnsi="Calibri" w:cs="Times New Roman"/>
                <w:color w:val="000000"/>
                <w:kern w:val="1"/>
                <w:shd w:val="clear" w:color="auto" w:fill="FFFFFF"/>
              </w:rPr>
              <w:t>044525797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497DDCAD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2C54535C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B17C8" w14:textId="77777777" w:rsidR="00DD2806" w:rsidRPr="00A75219" w:rsidRDefault="00DD2806" w:rsidP="003C7823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Корр. счет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CC5CD9" w14:textId="77777777" w:rsidR="00DD2806" w:rsidRPr="00A75219" w:rsidRDefault="00EF4B9F" w:rsidP="00A7521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F4B9F">
              <w:rPr>
                <w:rFonts w:ascii="Calibri" w:hAnsi="Calibri"/>
                <w:bCs/>
                <w:color w:val="000000"/>
                <w:sz w:val="20"/>
                <w:szCs w:val="20"/>
                <w:shd w:val="clear" w:color="auto" w:fill="FFFFFF"/>
              </w:rPr>
              <w:t>30101810445250000797 в ГУ БАНКА РОССИИ ПО ЦФО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6112E126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C2661D" w:rsidRPr="00A75219" w14:paraId="4D564E2C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EC11F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  <w:lang w:val="en-US"/>
              </w:rPr>
            </w:pPr>
            <w:r w:rsidRPr="00A75219">
              <w:rPr>
                <w:rFonts w:ascii="Calibri" w:hAnsi="Calibri" w:cs="Times New Roman"/>
                <w:b/>
                <w:sz w:val="20"/>
                <w:shd w:val="clear" w:color="auto" w:fill="FFFFFF"/>
                <w:lang w:val="en-US"/>
              </w:rPr>
              <w:t>email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38DCA" w14:textId="77777777" w:rsidR="00DD2806" w:rsidRPr="00733D35" w:rsidRDefault="00EF4B9F" w:rsidP="00EF4B9F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</w:pPr>
            <w:r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  <w:t>sibiriya4ka</w:t>
            </w:r>
            <w:r w:rsidR="00733D35"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  <w:t>@m</w:t>
            </w:r>
            <w:r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  <w:t>ai</w:t>
            </w:r>
            <w:r w:rsidR="00733D35"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  <w:t>l.ru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335BD3" w14:textId="77777777" w:rsidR="00DD2806" w:rsidRPr="00A75219" w:rsidRDefault="00DD2806" w:rsidP="00A75219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EA07E1" w:rsidRPr="00A75219" w14:paraId="79688B4A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01C163" w14:textId="77777777" w:rsidR="00EA07E1" w:rsidRPr="00A75219" w:rsidRDefault="00EF4B9F" w:rsidP="00EA07E1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Карта БАНК ОТКРЫТИЕ / РОКЕТ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494D4" w14:textId="77777777" w:rsidR="00EA07E1" w:rsidRPr="00F056B5" w:rsidRDefault="00EF4B9F" w:rsidP="00E17668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5321 3003 6585 1588</w:t>
            </w:r>
          </w:p>
        </w:tc>
        <w:tc>
          <w:tcPr>
            <w:tcW w:w="312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2EAE8D1E" w14:textId="77777777" w:rsidR="00EA07E1" w:rsidRPr="00A75219" w:rsidRDefault="00EA07E1" w:rsidP="00E17668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</w:rPr>
            </w:pPr>
          </w:p>
        </w:tc>
      </w:tr>
      <w:tr w:rsidR="00EA07E1" w:rsidRPr="00A75219" w14:paraId="656DFB43" w14:textId="77777777" w:rsidTr="007E32F9">
        <w:trPr>
          <w:gridAfter w:val="1"/>
          <w:wAfter w:w="76" w:type="dxa"/>
          <w:trHeight w:val="214"/>
        </w:trPr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49C74" w14:textId="77777777" w:rsidR="00EA07E1" w:rsidRPr="00EA07E1" w:rsidRDefault="00EA07E1" w:rsidP="00E17668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Карта СБЕРБАНК</w:t>
            </w:r>
          </w:p>
        </w:tc>
        <w:tc>
          <w:tcPr>
            <w:tcW w:w="37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2F0AC" w14:textId="77777777" w:rsidR="00EA07E1" w:rsidRPr="00F056B5" w:rsidRDefault="00F056B5" w:rsidP="00E17668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b/>
                <w:sz w:val="20"/>
                <w:shd w:val="clear" w:color="auto" w:fill="FFFFFF"/>
              </w:rPr>
            </w:pPr>
            <w:r w:rsidRPr="00F056B5">
              <w:rPr>
                <w:rFonts w:ascii="Calibri" w:hAnsi="Calibri" w:cs="Times New Roman"/>
                <w:b/>
                <w:sz w:val="20"/>
                <w:shd w:val="clear" w:color="auto" w:fill="FFFFFF"/>
              </w:rPr>
              <w:t>5469 3800 1115 6584</w:t>
            </w:r>
          </w:p>
        </w:tc>
        <w:tc>
          <w:tcPr>
            <w:tcW w:w="312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37CADB" w14:textId="77777777" w:rsidR="00EA07E1" w:rsidRPr="00A75219" w:rsidRDefault="00EA07E1" w:rsidP="00E17668">
            <w:pPr>
              <w:pStyle w:val="12"/>
              <w:snapToGrid w:val="0"/>
              <w:spacing w:line="100" w:lineRule="atLeast"/>
              <w:ind w:firstLine="0"/>
              <w:jc w:val="center"/>
              <w:rPr>
                <w:rFonts w:ascii="Calibri" w:hAnsi="Calibri" w:cs="Times New Roman"/>
                <w:sz w:val="20"/>
                <w:shd w:val="clear" w:color="auto" w:fill="FFFFFF"/>
                <w:lang w:val="en-US"/>
              </w:rPr>
            </w:pPr>
          </w:p>
        </w:tc>
      </w:tr>
      <w:tr w:rsidR="00C2661D" w:rsidRPr="00A75219" w14:paraId="3F627113" w14:textId="77777777" w:rsidTr="007E32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/>
        </w:trPr>
        <w:tc>
          <w:tcPr>
            <w:tcW w:w="3415" w:type="dxa"/>
            <w:shd w:val="clear" w:color="auto" w:fill="auto"/>
          </w:tcPr>
          <w:p w14:paraId="474D3306" w14:textId="77777777" w:rsidR="00A75219" w:rsidRDefault="00A75219" w:rsidP="00EA07E1">
            <w:pPr>
              <w:pStyle w:val="12"/>
              <w:snapToGrid w:val="0"/>
              <w:spacing w:line="100" w:lineRule="atLeast"/>
              <w:ind w:left="-108" w:firstLine="108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  <w:p w14:paraId="77AB466B" w14:textId="77777777" w:rsidR="00EA07E1" w:rsidRDefault="00EA07E1" w:rsidP="00EA07E1">
            <w:pPr>
              <w:pStyle w:val="12"/>
              <w:snapToGrid w:val="0"/>
              <w:spacing w:line="100" w:lineRule="atLeast"/>
              <w:ind w:left="-108" w:firstLine="108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  <w:p w14:paraId="00B95D87" w14:textId="77777777" w:rsidR="00EA07E1" w:rsidRPr="00A75219" w:rsidRDefault="00EA07E1" w:rsidP="00EA07E1">
            <w:pPr>
              <w:pStyle w:val="12"/>
              <w:snapToGrid w:val="0"/>
              <w:spacing w:line="100" w:lineRule="atLeast"/>
              <w:ind w:left="-108" w:firstLine="108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8" w:type="dxa"/>
            <w:shd w:val="clear" w:color="auto" w:fill="auto"/>
          </w:tcPr>
          <w:p w14:paraId="6245B1D3" w14:textId="77777777" w:rsidR="00A75219" w:rsidRPr="00A75219" w:rsidRDefault="00A75219" w:rsidP="00A75219">
            <w:pPr>
              <w:pStyle w:val="12"/>
              <w:snapToGrid w:val="0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b/>
                <w:szCs w:val="18"/>
                <w:shd w:val="clear" w:color="auto" w:fill="FFFFFF"/>
              </w:rPr>
            </w:pPr>
          </w:p>
        </w:tc>
        <w:tc>
          <w:tcPr>
            <w:tcW w:w="4859" w:type="dxa"/>
            <w:gridSpan w:val="3"/>
            <w:shd w:val="clear" w:color="auto" w:fill="auto"/>
          </w:tcPr>
          <w:p w14:paraId="26C3C4D2" w14:textId="77777777" w:rsidR="00A75219" w:rsidRPr="00A75219" w:rsidRDefault="00A75219" w:rsidP="00A75219">
            <w:pPr>
              <w:pStyle w:val="12"/>
              <w:snapToGrid w:val="0"/>
              <w:spacing w:line="100" w:lineRule="atLeast"/>
              <w:ind w:firstLine="0"/>
              <w:contextualSpacing/>
              <w:jc w:val="center"/>
              <w:rPr>
                <w:rFonts w:ascii="Calibri" w:hAnsi="Calibr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3E98B600" w14:textId="77777777" w:rsidR="00BC5A0F" w:rsidRDefault="00BC5A0F" w:rsidP="00BC5A0F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           </w:t>
      </w:r>
      <w:r w:rsidR="005F66D6">
        <w:rPr>
          <w:rFonts w:ascii="Calibri" w:hAnsi="Calibri"/>
          <w:b/>
          <w:sz w:val="22"/>
          <w:szCs w:val="22"/>
          <w:shd w:val="clear" w:color="auto" w:fill="FFFFFF"/>
        </w:rPr>
        <w:t xml:space="preserve">Исполнитель:  </w:t>
      </w: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                                                                         Заказчик: </w:t>
      </w:r>
    </w:p>
    <w:p w14:paraId="038AFE83" w14:textId="77777777" w:rsidR="00BC5A0F" w:rsidRDefault="00BC5A0F" w:rsidP="00BC5A0F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b/>
          <w:sz w:val="22"/>
          <w:szCs w:val="22"/>
          <w:shd w:val="clear" w:color="auto" w:fill="FFFFFF"/>
        </w:rPr>
      </w:pPr>
    </w:p>
    <w:p w14:paraId="06529945" w14:textId="77777777" w:rsidR="00BC5A0F" w:rsidRPr="00A75219" w:rsidRDefault="00BC5A0F" w:rsidP="00BC5A0F">
      <w:pPr>
        <w:pStyle w:val="12"/>
        <w:snapToGrid w:val="0"/>
        <w:spacing w:line="100" w:lineRule="atLeast"/>
        <w:ind w:firstLine="0"/>
        <w:contextualSpacing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b/>
          <w:sz w:val="22"/>
          <w:szCs w:val="22"/>
          <w:shd w:val="clear" w:color="auto" w:fill="FFFFFF"/>
        </w:rPr>
        <w:t xml:space="preserve">       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____________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</w:t>
      </w:r>
      <w:r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>
        <w:rPr>
          <w:rFonts w:ascii="Calibri" w:hAnsi="Calibri"/>
          <w:b/>
          <w:sz w:val="22"/>
          <w:szCs w:val="22"/>
          <w:shd w:val="clear" w:color="auto" w:fill="FFFFFF"/>
        </w:rPr>
        <w:t>Е.</w:t>
      </w:r>
      <w:r w:rsidR="002D2EDC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sz w:val="22"/>
          <w:szCs w:val="22"/>
          <w:shd w:val="clear" w:color="auto" w:fill="FFFFFF"/>
        </w:rPr>
        <w:t>В.</w:t>
      </w:r>
      <w:r w:rsidR="002D2EDC">
        <w:rPr>
          <w:rFonts w:ascii="Calibri" w:hAnsi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/>
          <w:sz w:val="22"/>
          <w:szCs w:val="22"/>
          <w:shd w:val="clear" w:color="auto" w:fill="FFFFFF"/>
        </w:rPr>
        <w:t>Соловьева</w:t>
      </w:r>
      <w:r w:rsidRPr="00A75219">
        <w:rPr>
          <w:rFonts w:ascii="Calibri" w:hAnsi="Calibri"/>
          <w:sz w:val="22"/>
          <w:szCs w:val="22"/>
          <w:shd w:val="clear" w:color="auto" w:fill="FFFFFF"/>
        </w:rPr>
        <w:t>/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                                         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_______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>____/</w:t>
      </w:r>
      <w:r>
        <w:rPr>
          <w:rFonts w:ascii="Calibri" w:hAnsi="Calibri"/>
          <w:b/>
          <w:sz w:val="22"/>
          <w:szCs w:val="22"/>
          <w:shd w:val="clear" w:color="auto" w:fill="FFFFFF"/>
        </w:rPr>
        <w:t>____________________</w:t>
      </w:r>
      <w:r w:rsidRPr="00A75219">
        <w:rPr>
          <w:rFonts w:ascii="Calibri" w:hAnsi="Calibri"/>
          <w:b/>
          <w:sz w:val="22"/>
          <w:szCs w:val="22"/>
          <w:shd w:val="clear" w:color="auto" w:fill="FFFFFF"/>
        </w:rPr>
        <w:t xml:space="preserve"> /</w:t>
      </w:r>
    </w:p>
    <w:p w14:paraId="29CEAFF4" w14:textId="77777777" w:rsidR="00BC5A0F" w:rsidRPr="00401745" w:rsidRDefault="00BC5A0F" w:rsidP="00BC5A0F">
      <w:pPr>
        <w:tabs>
          <w:tab w:val="left" w:pos="7445"/>
          <w:tab w:val="left" w:pos="9183"/>
        </w:tabs>
        <w:ind w:left="360"/>
        <w:rPr>
          <w:rFonts w:ascii="Calibri" w:hAnsi="Calibri"/>
          <w:sz w:val="14"/>
          <w:szCs w:val="14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="007E32F9">
        <w:rPr>
          <w:rFonts w:ascii="Calibri" w:hAnsi="Calibri"/>
        </w:rPr>
        <w:t xml:space="preserve">                            </w:t>
      </w:r>
      <w:r>
        <w:rPr>
          <w:rFonts w:ascii="Calibri" w:hAnsi="Calibri"/>
        </w:rPr>
        <w:t xml:space="preserve"> </w:t>
      </w:r>
      <w:r w:rsidRPr="00401745">
        <w:rPr>
          <w:rFonts w:ascii="Calibri" w:hAnsi="Calibri"/>
          <w:sz w:val="14"/>
          <w:szCs w:val="14"/>
        </w:rPr>
        <w:t>подпись</w:t>
      </w:r>
      <w:r>
        <w:rPr>
          <w:rFonts w:ascii="Calibri" w:hAnsi="Calibri"/>
          <w:sz w:val="14"/>
          <w:szCs w:val="14"/>
        </w:rPr>
        <w:tab/>
        <w:t xml:space="preserve">             </w:t>
      </w:r>
      <w:r w:rsidR="007E32F9">
        <w:rPr>
          <w:rFonts w:ascii="Calibri" w:hAnsi="Calibri"/>
          <w:sz w:val="14"/>
          <w:szCs w:val="14"/>
        </w:rPr>
        <w:t xml:space="preserve">                 </w:t>
      </w:r>
      <w:r>
        <w:rPr>
          <w:rFonts w:ascii="Calibri" w:hAnsi="Calibri"/>
          <w:sz w:val="14"/>
          <w:szCs w:val="14"/>
        </w:rPr>
        <w:t>ФИО</w:t>
      </w:r>
    </w:p>
    <w:p w14:paraId="7940ECD8" w14:textId="77777777" w:rsidR="00AA3637" w:rsidRPr="00BC5A0F" w:rsidRDefault="00AA3637" w:rsidP="00BC5A0F">
      <w:pPr>
        <w:tabs>
          <w:tab w:val="left" w:pos="4632"/>
        </w:tabs>
        <w:rPr>
          <w:rFonts w:ascii="Calibri" w:hAnsi="Calibri"/>
        </w:rPr>
      </w:pPr>
    </w:p>
    <w:sectPr w:rsidR="00AA3637" w:rsidRPr="00BC5A0F" w:rsidSect="002E15B7">
      <w:footerReference w:type="even" r:id="rId9"/>
      <w:footerReference w:type="default" r:id="rId10"/>
      <w:pgSz w:w="11906" w:h="16838"/>
      <w:pgMar w:top="3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BEFC" w14:textId="77777777" w:rsidR="008B6F92" w:rsidRDefault="008B6F92">
      <w:r>
        <w:separator/>
      </w:r>
    </w:p>
  </w:endnote>
  <w:endnote w:type="continuationSeparator" w:id="0">
    <w:p w14:paraId="24C2156B" w14:textId="77777777" w:rsidR="008B6F92" w:rsidRDefault="008B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E2B3" w14:textId="77777777" w:rsidR="00817286" w:rsidRDefault="00C017EF" w:rsidP="006129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728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BA97F7" w14:textId="77777777" w:rsidR="00817286" w:rsidRDefault="00817286" w:rsidP="00EC79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BEA0" w14:textId="77777777" w:rsidR="00817286" w:rsidRPr="002F4138" w:rsidRDefault="00817286" w:rsidP="006129E8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14:paraId="0E00B973" w14:textId="77777777" w:rsidR="00817286" w:rsidRDefault="00817286" w:rsidP="00EC794F">
    <w:pPr>
      <w:pStyle w:val="a3"/>
      <w:ind w:right="360"/>
      <w:rPr>
        <w:rFonts w:ascii="Calibri" w:hAnsi="Calibri"/>
        <w:b/>
        <w:sz w:val="20"/>
        <w:szCs w:val="20"/>
      </w:rPr>
    </w:pPr>
  </w:p>
  <w:p w14:paraId="4CD72287" w14:textId="77777777" w:rsidR="00817286" w:rsidRPr="001A13E4" w:rsidRDefault="00817286" w:rsidP="00BA3224">
    <w:pPr>
      <w:pStyle w:val="a3"/>
      <w:tabs>
        <w:tab w:val="clear" w:pos="4677"/>
        <w:tab w:val="center" w:pos="709"/>
      </w:tabs>
      <w:ind w:right="360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sz w:val="20"/>
        <w:szCs w:val="20"/>
      </w:rPr>
      <w:t xml:space="preserve"> Исполнитель: </w:t>
    </w:r>
    <w:r w:rsidR="001A13E4">
      <w:rPr>
        <w:rFonts w:ascii="Calibri" w:hAnsi="Calibri"/>
        <w:b/>
        <w:sz w:val="20"/>
        <w:szCs w:val="20"/>
        <w:lang w:val="en-US"/>
      </w:rPr>
      <w:t xml:space="preserve"> _________________________</w:t>
    </w:r>
    <w:r>
      <w:rPr>
        <w:rFonts w:ascii="Calibri" w:hAnsi="Calibri"/>
        <w:b/>
        <w:sz w:val="20"/>
        <w:szCs w:val="20"/>
      </w:rPr>
      <w:t xml:space="preserve">                                </w:t>
    </w:r>
    <w:r w:rsidR="00BE11A2">
      <w:rPr>
        <w:rFonts w:ascii="Calibri" w:hAnsi="Calibri"/>
        <w:b/>
        <w:sz w:val="20"/>
        <w:szCs w:val="20"/>
      </w:rPr>
      <w:t xml:space="preserve">              </w:t>
    </w:r>
    <w:r>
      <w:rPr>
        <w:rFonts w:ascii="Calibri" w:hAnsi="Calibri"/>
        <w:b/>
        <w:sz w:val="20"/>
        <w:szCs w:val="20"/>
      </w:rPr>
      <w:t xml:space="preserve">     </w:t>
    </w:r>
    <w:r w:rsidR="0050502C">
      <w:rPr>
        <w:rFonts w:ascii="Calibri" w:hAnsi="Calibri"/>
        <w:b/>
        <w:sz w:val="20"/>
        <w:szCs w:val="20"/>
      </w:rPr>
      <w:t>За</w:t>
    </w:r>
    <w:r>
      <w:rPr>
        <w:rFonts w:ascii="Calibri" w:hAnsi="Calibri"/>
        <w:b/>
        <w:sz w:val="20"/>
        <w:szCs w:val="20"/>
      </w:rPr>
      <w:t>казчик:</w:t>
    </w:r>
    <w:r w:rsidR="001A13E4">
      <w:rPr>
        <w:rFonts w:ascii="Calibri" w:hAnsi="Calibri"/>
        <w:b/>
        <w:sz w:val="20"/>
        <w:szCs w:val="20"/>
        <w:lang w:val="en-US"/>
      </w:rPr>
      <w:t xml:space="preserve"> ____________________________</w:t>
    </w:r>
  </w:p>
  <w:p w14:paraId="74548642" w14:textId="77777777" w:rsidR="00817286" w:rsidRPr="00847456" w:rsidRDefault="00817286" w:rsidP="00BA3224">
    <w:pPr>
      <w:pStyle w:val="a3"/>
      <w:tabs>
        <w:tab w:val="clear" w:pos="4677"/>
        <w:tab w:val="center" w:pos="709"/>
      </w:tabs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FF7" w14:textId="77777777" w:rsidR="008B6F92" w:rsidRDefault="008B6F92">
      <w:r>
        <w:separator/>
      </w:r>
    </w:p>
  </w:footnote>
  <w:footnote w:type="continuationSeparator" w:id="0">
    <w:p w14:paraId="5E775CE9" w14:textId="77777777" w:rsidR="008B6F92" w:rsidRDefault="008B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15C9"/>
    <w:multiLevelType w:val="multilevel"/>
    <w:tmpl w:val="08D65A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B87027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 w15:restartNumberingAfterBreak="0">
    <w:nsid w:val="111C1531"/>
    <w:multiLevelType w:val="multilevel"/>
    <w:tmpl w:val="5100010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 w15:restartNumberingAfterBreak="0">
    <w:nsid w:val="12A14C69"/>
    <w:multiLevelType w:val="multilevel"/>
    <w:tmpl w:val="3E7A233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5" w15:restartNumberingAfterBreak="0">
    <w:nsid w:val="20CE3172"/>
    <w:multiLevelType w:val="multilevel"/>
    <w:tmpl w:val="283E37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54C69"/>
    <w:multiLevelType w:val="hybridMultilevel"/>
    <w:tmpl w:val="2E0E5B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30835CA2"/>
    <w:multiLevelType w:val="multilevel"/>
    <w:tmpl w:val="E9A621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1373EF1"/>
    <w:multiLevelType w:val="multilevel"/>
    <w:tmpl w:val="EEA02D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2E36909"/>
    <w:multiLevelType w:val="hybridMultilevel"/>
    <w:tmpl w:val="9526379E"/>
    <w:lvl w:ilvl="0" w:tplc="E23A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D3D27"/>
    <w:multiLevelType w:val="hybridMultilevel"/>
    <w:tmpl w:val="A3347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3262DC"/>
    <w:multiLevelType w:val="hybridMultilevel"/>
    <w:tmpl w:val="ABCA0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97F31"/>
    <w:multiLevelType w:val="hybridMultilevel"/>
    <w:tmpl w:val="9FAAB5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5B43E6E"/>
    <w:multiLevelType w:val="multilevel"/>
    <w:tmpl w:val="67F80F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85B8D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673A2"/>
    <w:multiLevelType w:val="multilevel"/>
    <w:tmpl w:val="C5A02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A84696"/>
    <w:multiLevelType w:val="multilevel"/>
    <w:tmpl w:val="6EF2CC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876D83"/>
    <w:multiLevelType w:val="hybridMultilevel"/>
    <w:tmpl w:val="E57EB254"/>
    <w:lvl w:ilvl="0" w:tplc="3B628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DEA1E1C"/>
    <w:multiLevelType w:val="hybridMultilevel"/>
    <w:tmpl w:val="57C8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A35112"/>
    <w:multiLevelType w:val="multilevel"/>
    <w:tmpl w:val="D5969D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7B33DD"/>
    <w:multiLevelType w:val="multilevel"/>
    <w:tmpl w:val="33D24848"/>
    <w:lvl w:ilvl="0">
      <w:start w:val="1"/>
      <w:numFmt w:val="lowerLetter"/>
      <w:pStyle w:val="NotesAlpha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NotesArabic"/>
      <w:lvlText w:val="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Roman"/>
      <w:pStyle w:val="NotesRoman"/>
      <w:lvlText w:val="(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07122F9"/>
    <w:multiLevelType w:val="hybridMultilevel"/>
    <w:tmpl w:val="0FFC71E6"/>
    <w:lvl w:ilvl="0" w:tplc="0E201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AD7339"/>
    <w:multiLevelType w:val="hybridMultilevel"/>
    <w:tmpl w:val="97C626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82F6E"/>
    <w:multiLevelType w:val="hybridMultilevel"/>
    <w:tmpl w:val="A4468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FA72FA"/>
    <w:multiLevelType w:val="hybridMultilevel"/>
    <w:tmpl w:val="80E0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6F58"/>
    <w:multiLevelType w:val="hybridMultilevel"/>
    <w:tmpl w:val="F782B75E"/>
    <w:lvl w:ilvl="0" w:tplc="825EEC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20"/>
  </w:num>
  <w:num w:numId="7">
    <w:abstractNumId w:val="13"/>
  </w:num>
  <w:num w:numId="8">
    <w:abstractNumId w:val="19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23"/>
  </w:num>
  <w:num w:numId="14">
    <w:abstractNumId w:val="12"/>
  </w:num>
  <w:num w:numId="15">
    <w:abstractNumId w:val="17"/>
  </w:num>
  <w:num w:numId="16">
    <w:abstractNumId w:val="25"/>
  </w:num>
  <w:num w:numId="17">
    <w:abstractNumId w:val="8"/>
  </w:num>
  <w:num w:numId="18">
    <w:abstractNumId w:val="7"/>
  </w:num>
  <w:num w:numId="19">
    <w:abstractNumId w:val="10"/>
  </w:num>
  <w:num w:numId="20">
    <w:abstractNumId w:val="16"/>
  </w:num>
  <w:num w:numId="21">
    <w:abstractNumId w:val="0"/>
  </w:num>
  <w:num w:numId="22">
    <w:abstractNumId w:val="9"/>
  </w:num>
  <w:num w:numId="23">
    <w:abstractNumId w:val="24"/>
  </w:num>
  <w:num w:numId="24">
    <w:abstractNumId w:val="1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27"/>
    <w:rsid w:val="0000065D"/>
    <w:rsid w:val="00013BB5"/>
    <w:rsid w:val="00016586"/>
    <w:rsid w:val="00032CCD"/>
    <w:rsid w:val="00037430"/>
    <w:rsid w:val="00054DB6"/>
    <w:rsid w:val="00057F06"/>
    <w:rsid w:val="00066960"/>
    <w:rsid w:val="00067FF4"/>
    <w:rsid w:val="00070EC3"/>
    <w:rsid w:val="00072B04"/>
    <w:rsid w:val="000844F1"/>
    <w:rsid w:val="00084D6A"/>
    <w:rsid w:val="00092B27"/>
    <w:rsid w:val="000A0793"/>
    <w:rsid w:val="000A19D5"/>
    <w:rsid w:val="000A3E10"/>
    <w:rsid w:val="000C059A"/>
    <w:rsid w:val="000C7403"/>
    <w:rsid w:val="000C7C44"/>
    <w:rsid w:val="000D36E0"/>
    <w:rsid w:val="000F7BC4"/>
    <w:rsid w:val="001176C8"/>
    <w:rsid w:val="00127FBE"/>
    <w:rsid w:val="00131774"/>
    <w:rsid w:val="001317D2"/>
    <w:rsid w:val="001450B1"/>
    <w:rsid w:val="0015096D"/>
    <w:rsid w:val="00152754"/>
    <w:rsid w:val="0016637F"/>
    <w:rsid w:val="00191E88"/>
    <w:rsid w:val="001A13E4"/>
    <w:rsid w:val="001A5D9B"/>
    <w:rsid w:val="001A7C74"/>
    <w:rsid w:val="001C0F05"/>
    <w:rsid w:val="001D4A54"/>
    <w:rsid w:val="001D7197"/>
    <w:rsid w:val="001E32B7"/>
    <w:rsid w:val="001E77BE"/>
    <w:rsid w:val="001F073F"/>
    <w:rsid w:val="001F3C3B"/>
    <w:rsid w:val="002037D1"/>
    <w:rsid w:val="00211238"/>
    <w:rsid w:val="00216DF6"/>
    <w:rsid w:val="00217238"/>
    <w:rsid w:val="00242958"/>
    <w:rsid w:val="00246840"/>
    <w:rsid w:val="00253C00"/>
    <w:rsid w:val="00254530"/>
    <w:rsid w:val="002621A0"/>
    <w:rsid w:val="002773A8"/>
    <w:rsid w:val="00277E24"/>
    <w:rsid w:val="00280FA4"/>
    <w:rsid w:val="002A68D3"/>
    <w:rsid w:val="002B1DCE"/>
    <w:rsid w:val="002C75C4"/>
    <w:rsid w:val="002D2EDC"/>
    <w:rsid w:val="002E00C8"/>
    <w:rsid w:val="002E04A7"/>
    <w:rsid w:val="002E10F6"/>
    <w:rsid w:val="002E15B7"/>
    <w:rsid w:val="002E2CD2"/>
    <w:rsid w:val="002F16CF"/>
    <w:rsid w:val="002F4138"/>
    <w:rsid w:val="0032555C"/>
    <w:rsid w:val="003417FD"/>
    <w:rsid w:val="00366875"/>
    <w:rsid w:val="0036760B"/>
    <w:rsid w:val="00367E1D"/>
    <w:rsid w:val="00375965"/>
    <w:rsid w:val="00377A54"/>
    <w:rsid w:val="00384201"/>
    <w:rsid w:val="00387086"/>
    <w:rsid w:val="003969DD"/>
    <w:rsid w:val="003A0730"/>
    <w:rsid w:val="003A51C8"/>
    <w:rsid w:val="003A5C1F"/>
    <w:rsid w:val="003A7934"/>
    <w:rsid w:val="003A7C92"/>
    <w:rsid w:val="003B2AB9"/>
    <w:rsid w:val="003C056E"/>
    <w:rsid w:val="003C7823"/>
    <w:rsid w:val="003E4F29"/>
    <w:rsid w:val="00401745"/>
    <w:rsid w:val="004150C8"/>
    <w:rsid w:val="00420F3A"/>
    <w:rsid w:val="00421FC2"/>
    <w:rsid w:val="004234B7"/>
    <w:rsid w:val="004460E5"/>
    <w:rsid w:val="004468AA"/>
    <w:rsid w:val="00446E24"/>
    <w:rsid w:val="00453F73"/>
    <w:rsid w:val="00455F25"/>
    <w:rsid w:val="00457EB9"/>
    <w:rsid w:val="004748DC"/>
    <w:rsid w:val="00477D03"/>
    <w:rsid w:val="00482148"/>
    <w:rsid w:val="004827A1"/>
    <w:rsid w:val="00490FEF"/>
    <w:rsid w:val="004915B8"/>
    <w:rsid w:val="00495755"/>
    <w:rsid w:val="004A43C8"/>
    <w:rsid w:val="004C051F"/>
    <w:rsid w:val="004C5D72"/>
    <w:rsid w:val="004D3005"/>
    <w:rsid w:val="005015D0"/>
    <w:rsid w:val="0050256D"/>
    <w:rsid w:val="0050502C"/>
    <w:rsid w:val="005077AB"/>
    <w:rsid w:val="00526EC4"/>
    <w:rsid w:val="0053403F"/>
    <w:rsid w:val="00535150"/>
    <w:rsid w:val="00557C34"/>
    <w:rsid w:val="00574931"/>
    <w:rsid w:val="00584AE2"/>
    <w:rsid w:val="00585F0B"/>
    <w:rsid w:val="005927D5"/>
    <w:rsid w:val="005A05ED"/>
    <w:rsid w:val="005B0CE6"/>
    <w:rsid w:val="005B7106"/>
    <w:rsid w:val="005C5303"/>
    <w:rsid w:val="005C6499"/>
    <w:rsid w:val="005D0A60"/>
    <w:rsid w:val="005E5A0C"/>
    <w:rsid w:val="005F073A"/>
    <w:rsid w:val="005F2169"/>
    <w:rsid w:val="005F2C59"/>
    <w:rsid w:val="005F66D6"/>
    <w:rsid w:val="00606B26"/>
    <w:rsid w:val="00611AE9"/>
    <w:rsid w:val="006129E8"/>
    <w:rsid w:val="006134A9"/>
    <w:rsid w:val="00617B41"/>
    <w:rsid w:val="00623ABD"/>
    <w:rsid w:val="0062412D"/>
    <w:rsid w:val="006316D0"/>
    <w:rsid w:val="00631E2B"/>
    <w:rsid w:val="00632DE8"/>
    <w:rsid w:val="006363B2"/>
    <w:rsid w:val="00637B77"/>
    <w:rsid w:val="00641A53"/>
    <w:rsid w:val="00646E89"/>
    <w:rsid w:val="006603ED"/>
    <w:rsid w:val="00664AED"/>
    <w:rsid w:val="00672CF6"/>
    <w:rsid w:val="00677C05"/>
    <w:rsid w:val="00680CF9"/>
    <w:rsid w:val="0068209F"/>
    <w:rsid w:val="00683E2B"/>
    <w:rsid w:val="006B0F49"/>
    <w:rsid w:val="006B460B"/>
    <w:rsid w:val="006B661B"/>
    <w:rsid w:val="006C1B75"/>
    <w:rsid w:val="006C3EB0"/>
    <w:rsid w:val="006D660E"/>
    <w:rsid w:val="006E66CA"/>
    <w:rsid w:val="006E76C2"/>
    <w:rsid w:val="006E7E7C"/>
    <w:rsid w:val="006F1C99"/>
    <w:rsid w:val="006F36BC"/>
    <w:rsid w:val="006F5137"/>
    <w:rsid w:val="0070053F"/>
    <w:rsid w:val="0070346E"/>
    <w:rsid w:val="007215DB"/>
    <w:rsid w:val="00723D74"/>
    <w:rsid w:val="00730078"/>
    <w:rsid w:val="00733C2D"/>
    <w:rsid w:val="00733D35"/>
    <w:rsid w:val="007414F0"/>
    <w:rsid w:val="007629B4"/>
    <w:rsid w:val="00783BE7"/>
    <w:rsid w:val="007856E3"/>
    <w:rsid w:val="00787152"/>
    <w:rsid w:val="007878CC"/>
    <w:rsid w:val="00794A0C"/>
    <w:rsid w:val="00795D36"/>
    <w:rsid w:val="00797560"/>
    <w:rsid w:val="007A4F4C"/>
    <w:rsid w:val="007B18BD"/>
    <w:rsid w:val="007B347C"/>
    <w:rsid w:val="007B3848"/>
    <w:rsid w:val="007B3E9A"/>
    <w:rsid w:val="007C2405"/>
    <w:rsid w:val="007C7066"/>
    <w:rsid w:val="007E3059"/>
    <w:rsid w:val="007E32F9"/>
    <w:rsid w:val="007F3C80"/>
    <w:rsid w:val="0080569C"/>
    <w:rsid w:val="008056FC"/>
    <w:rsid w:val="00817286"/>
    <w:rsid w:val="008174AC"/>
    <w:rsid w:val="00827D7E"/>
    <w:rsid w:val="00834F4C"/>
    <w:rsid w:val="00836522"/>
    <w:rsid w:val="008421D3"/>
    <w:rsid w:val="008449E2"/>
    <w:rsid w:val="00847456"/>
    <w:rsid w:val="00847734"/>
    <w:rsid w:val="008540CA"/>
    <w:rsid w:val="00854A22"/>
    <w:rsid w:val="008566C8"/>
    <w:rsid w:val="00861EFB"/>
    <w:rsid w:val="00867411"/>
    <w:rsid w:val="00867CC0"/>
    <w:rsid w:val="00873D60"/>
    <w:rsid w:val="00880396"/>
    <w:rsid w:val="0089041B"/>
    <w:rsid w:val="0089044F"/>
    <w:rsid w:val="00890635"/>
    <w:rsid w:val="0089456B"/>
    <w:rsid w:val="008969A5"/>
    <w:rsid w:val="008A2C76"/>
    <w:rsid w:val="008A69CE"/>
    <w:rsid w:val="008A6EFC"/>
    <w:rsid w:val="008B6F92"/>
    <w:rsid w:val="008E64AE"/>
    <w:rsid w:val="008F5A8F"/>
    <w:rsid w:val="00902AA4"/>
    <w:rsid w:val="00902C2D"/>
    <w:rsid w:val="00906B74"/>
    <w:rsid w:val="0092314D"/>
    <w:rsid w:val="00930EED"/>
    <w:rsid w:val="009322B6"/>
    <w:rsid w:val="009356AE"/>
    <w:rsid w:val="00940F20"/>
    <w:rsid w:val="009548E1"/>
    <w:rsid w:val="0096713B"/>
    <w:rsid w:val="00973C4E"/>
    <w:rsid w:val="00976AA3"/>
    <w:rsid w:val="00990AB6"/>
    <w:rsid w:val="009A256C"/>
    <w:rsid w:val="009B4340"/>
    <w:rsid w:val="009C4088"/>
    <w:rsid w:val="009E66E9"/>
    <w:rsid w:val="009E7A3D"/>
    <w:rsid w:val="009F3296"/>
    <w:rsid w:val="00A12ECD"/>
    <w:rsid w:val="00A24D37"/>
    <w:rsid w:val="00A31501"/>
    <w:rsid w:val="00A32899"/>
    <w:rsid w:val="00A42C3B"/>
    <w:rsid w:val="00A46798"/>
    <w:rsid w:val="00A46A60"/>
    <w:rsid w:val="00A5365E"/>
    <w:rsid w:val="00A619F9"/>
    <w:rsid w:val="00A61F0A"/>
    <w:rsid w:val="00A66611"/>
    <w:rsid w:val="00A67086"/>
    <w:rsid w:val="00A75219"/>
    <w:rsid w:val="00A75CB3"/>
    <w:rsid w:val="00A81698"/>
    <w:rsid w:val="00AA3637"/>
    <w:rsid w:val="00AC1AC2"/>
    <w:rsid w:val="00AC5917"/>
    <w:rsid w:val="00AC78DE"/>
    <w:rsid w:val="00AD234F"/>
    <w:rsid w:val="00AD4512"/>
    <w:rsid w:val="00AE0D56"/>
    <w:rsid w:val="00AE3CC0"/>
    <w:rsid w:val="00B04703"/>
    <w:rsid w:val="00B1310A"/>
    <w:rsid w:val="00B24E23"/>
    <w:rsid w:val="00B41C97"/>
    <w:rsid w:val="00B476F9"/>
    <w:rsid w:val="00B539CB"/>
    <w:rsid w:val="00B71C56"/>
    <w:rsid w:val="00B75626"/>
    <w:rsid w:val="00B97974"/>
    <w:rsid w:val="00BA06BD"/>
    <w:rsid w:val="00BA0C07"/>
    <w:rsid w:val="00BA3224"/>
    <w:rsid w:val="00BA3AA2"/>
    <w:rsid w:val="00BA48FD"/>
    <w:rsid w:val="00BA510B"/>
    <w:rsid w:val="00BA673B"/>
    <w:rsid w:val="00BA6D0C"/>
    <w:rsid w:val="00BB5048"/>
    <w:rsid w:val="00BC5A0F"/>
    <w:rsid w:val="00BD4399"/>
    <w:rsid w:val="00BE11A2"/>
    <w:rsid w:val="00BF10B1"/>
    <w:rsid w:val="00BF49A2"/>
    <w:rsid w:val="00C017EF"/>
    <w:rsid w:val="00C0502E"/>
    <w:rsid w:val="00C114BB"/>
    <w:rsid w:val="00C12458"/>
    <w:rsid w:val="00C15E40"/>
    <w:rsid w:val="00C16A0A"/>
    <w:rsid w:val="00C23E73"/>
    <w:rsid w:val="00C23F29"/>
    <w:rsid w:val="00C2661D"/>
    <w:rsid w:val="00C30FD1"/>
    <w:rsid w:val="00C35012"/>
    <w:rsid w:val="00C601ED"/>
    <w:rsid w:val="00C64214"/>
    <w:rsid w:val="00C95042"/>
    <w:rsid w:val="00C97B29"/>
    <w:rsid w:val="00CB3374"/>
    <w:rsid w:val="00CC083F"/>
    <w:rsid w:val="00CC4125"/>
    <w:rsid w:val="00CF1FAF"/>
    <w:rsid w:val="00CF29C4"/>
    <w:rsid w:val="00D01977"/>
    <w:rsid w:val="00D0260F"/>
    <w:rsid w:val="00D323BC"/>
    <w:rsid w:val="00D36E43"/>
    <w:rsid w:val="00D437E6"/>
    <w:rsid w:val="00D63618"/>
    <w:rsid w:val="00D71C49"/>
    <w:rsid w:val="00D817BF"/>
    <w:rsid w:val="00D8467C"/>
    <w:rsid w:val="00DA01E5"/>
    <w:rsid w:val="00DA1406"/>
    <w:rsid w:val="00DA1945"/>
    <w:rsid w:val="00DB6D9F"/>
    <w:rsid w:val="00DC7838"/>
    <w:rsid w:val="00DD0CB9"/>
    <w:rsid w:val="00DD1BA5"/>
    <w:rsid w:val="00DD2806"/>
    <w:rsid w:val="00DD7519"/>
    <w:rsid w:val="00DE2E02"/>
    <w:rsid w:val="00DE6196"/>
    <w:rsid w:val="00DF0EC6"/>
    <w:rsid w:val="00E065DD"/>
    <w:rsid w:val="00E16E85"/>
    <w:rsid w:val="00E24A27"/>
    <w:rsid w:val="00E36FC3"/>
    <w:rsid w:val="00E42443"/>
    <w:rsid w:val="00E6010D"/>
    <w:rsid w:val="00E63E26"/>
    <w:rsid w:val="00E74409"/>
    <w:rsid w:val="00E77AF1"/>
    <w:rsid w:val="00E851C1"/>
    <w:rsid w:val="00E87DE1"/>
    <w:rsid w:val="00E957BF"/>
    <w:rsid w:val="00E95A15"/>
    <w:rsid w:val="00EA07E1"/>
    <w:rsid w:val="00EA1901"/>
    <w:rsid w:val="00EB2DC8"/>
    <w:rsid w:val="00EC6EB3"/>
    <w:rsid w:val="00EC794F"/>
    <w:rsid w:val="00ED3F54"/>
    <w:rsid w:val="00EE32CD"/>
    <w:rsid w:val="00EE4AE8"/>
    <w:rsid w:val="00EF0158"/>
    <w:rsid w:val="00EF4B9F"/>
    <w:rsid w:val="00EF7C7A"/>
    <w:rsid w:val="00F03E01"/>
    <w:rsid w:val="00F056B5"/>
    <w:rsid w:val="00F067BC"/>
    <w:rsid w:val="00F07CA0"/>
    <w:rsid w:val="00F1136E"/>
    <w:rsid w:val="00F12CBC"/>
    <w:rsid w:val="00F14D1A"/>
    <w:rsid w:val="00F15DE9"/>
    <w:rsid w:val="00F15F8B"/>
    <w:rsid w:val="00F34051"/>
    <w:rsid w:val="00F34C8E"/>
    <w:rsid w:val="00F34E91"/>
    <w:rsid w:val="00F366F7"/>
    <w:rsid w:val="00F41FD8"/>
    <w:rsid w:val="00F47B6E"/>
    <w:rsid w:val="00F51265"/>
    <w:rsid w:val="00F57316"/>
    <w:rsid w:val="00F616EE"/>
    <w:rsid w:val="00F661B6"/>
    <w:rsid w:val="00F6764C"/>
    <w:rsid w:val="00F803CE"/>
    <w:rsid w:val="00FA3E6A"/>
    <w:rsid w:val="00FB01E1"/>
    <w:rsid w:val="00FB2DE8"/>
    <w:rsid w:val="00FB44E9"/>
    <w:rsid w:val="00FD5434"/>
    <w:rsid w:val="00FD6A78"/>
    <w:rsid w:val="00FE1014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B3121C"/>
  <w15:docId w15:val="{E8E0A8F2-9335-4B9C-8DFB-525D0DD9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86"/>
    <w:rPr>
      <w:sz w:val="24"/>
      <w:szCs w:val="24"/>
    </w:rPr>
  </w:style>
  <w:style w:type="paragraph" w:styleId="1">
    <w:name w:val="heading 1"/>
    <w:basedOn w:val="a"/>
    <w:next w:val="a"/>
    <w:qFormat/>
    <w:rsid w:val="00637B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75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5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9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794F"/>
  </w:style>
  <w:style w:type="paragraph" w:customStyle="1" w:styleId="a6">
    <w:basedOn w:val="a"/>
    <w:rsid w:val="00B979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tesAlpha">
    <w:name w:val="Notes Alpha"/>
    <w:basedOn w:val="a"/>
    <w:rsid w:val="00677C05"/>
    <w:pPr>
      <w:numPr>
        <w:numId w:val="6"/>
      </w:numPr>
      <w:spacing w:after="200" w:line="288" w:lineRule="auto"/>
      <w:jc w:val="both"/>
    </w:pPr>
    <w:rPr>
      <w:w w:val="0"/>
      <w:sz w:val="22"/>
      <w:szCs w:val="20"/>
      <w:lang w:eastAsia="en-US"/>
    </w:rPr>
  </w:style>
  <w:style w:type="paragraph" w:customStyle="1" w:styleId="NotesArabic">
    <w:name w:val="Notes Arabic"/>
    <w:basedOn w:val="a"/>
    <w:rsid w:val="00677C05"/>
    <w:pPr>
      <w:numPr>
        <w:ilvl w:val="1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NotesRoman">
    <w:name w:val="Notes Roman"/>
    <w:basedOn w:val="a"/>
    <w:rsid w:val="00677C05"/>
    <w:pPr>
      <w:numPr>
        <w:ilvl w:val="2"/>
        <w:numId w:val="6"/>
      </w:numPr>
      <w:spacing w:after="100" w:line="288" w:lineRule="auto"/>
      <w:jc w:val="both"/>
    </w:pPr>
    <w:rPr>
      <w:sz w:val="22"/>
      <w:szCs w:val="20"/>
      <w:lang w:val="en-GB" w:eastAsia="en-US"/>
    </w:rPr>
  </w:style>
  <w:style w:type="paragraph" w:customStyle="1" w:styleId="BodyText31">
    <w:name w:val="Body Text 31"/>
    <w:basedOn w:val="a"/>
    <w:rsid w:val="00637B77"/>
    <w:pPr>
      <w:widowControl w:val="0"/>
      <w:jc w:val="both"/>
    </w:pPr>
    <w:rPr>
      <w:szCs w:val="20"/>
    </w:rPr>
  </w:style>
  <w:style w:type="paragraph" w:customStyle="1" w:styleId="DeltaViewTableBody">
    <w:name w:val="DeltaView Table Body"/>
    <w:basedOn w:val="a"/>
    <w:rsid w:val="00637B77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7">
    <w:name w:val="Balloon Text"/>
    <w:basedOn w:val="a"/>
    <w:link w:val="a8"/>
    <w:rsid w:val="007E3059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7E3059"/>
    <w:rPr>
      <w:sz w:val="16"/>
      <w:szCs w:val="16"/>
    </w:rPr>
  </w:style>
  <w:style w:type="paragraph" w:styleId="aa">
    <w:name w:val="annotation text"/>
    <w:basedOn w:val="a"/>
    <w:semiHidden/>
    <w:rsid w:val="007E3059"/>
    <w:rPr>
      <w:sz w:val="20"/>
      <w:szCs w:val="20"/>
    </w:rPr>
  </w:style>
  <w:style w:type="paragraph" w:styleId="ab">
    <w:name w:val="annotation subject"/>
    <w:basedOn w:val="aa"/>
    <w:next w:val="aa"/>
    <w:semiHidden/>
    <w:rsid w:val="007E3059"/>
    <w:rPr>
      <w:b/>
      <w:bCs/>
    </w:rPr>
  </w:style>
  <w:style w:type="table" w:styleId="ac">
    <w:name w:val="Table Grid"/>
    <w:basedOn w:val="a1"/>
    <w:rsid w:val="0082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D75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rsid w:val="00DD7519"/>
    <w:pPr>
      <w:jc w:val="both"/>
    </w:pPr>
    <w:rPr>
      <w:rFonts w:ascii="Arial" w:hAnsi="Arial" w:cs="Arial"/>
    </w:rPr>
  </w:style>
  <w:style w:type="paragraph" w:styleId="3">
    <w:name w:val="Body Text 3"/>
    <w:basedOn w:val="a"/>
    <w:link w:val="30"/>
    <w:rsid w:val="007856E3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rsid w:val="007856E3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7856E3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7856E3"/>
    <w:pPr>
      <w:widowControl w:val="0"/>
      <w:spacing w:line="320" w:lineRule="auto"/>
      <w:ind w:firstLine="420"/>
      <w:jc w:val="both"/>
    </w:pPr>
    <w:rPr>
      <w:snapToGrid w:val="0"/>
      <w:sz w:val="18"/>
    </w:rPr>
  </w:style>
  <w:style w:type="paragraph" w:customStyle="1" w:styleId="FR1">
    <w:name w:val="FR1"/>
    <w:rsid w:val="007856E3"/>
    <w:pPr>
      <w:widowControl w:val="0"/>
      <w:spacing w:before="500"/>
      <w:ind w:left="280"/>
      <w:jc w:val="center"/>
    </w:pPr>
    <w:rPr>
      <w:rFonts w:ascii="Arial" w:hAnsi="Arial"/>
      <w:snapToGrid w:val="0"/>
      <w:sz w:val="18"/>
    </w:rPr>
  </w:style>
  <w:style w:type="paragraph" w:customStyle="1" w:styleId="ae">
    <w:name w:val="Знак"/>
    <w:basedOn w:val="a"/>
    <w:rsid w:val="002429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B347C"/>
    <w:rPr>
      <w:b/>
      <w:bCs/>
      <w:i/>
      <w:iCs/>
      <w:sz w:val="26"/>
      <w:szCs w:val="26"/>
    </w:rPr>
  </w:style>
  <w:style w:type="character" w:customStyle="1" w:styleId="30">
    <w:name w:val="Основной текст 3 Знак"/>
    <w:link w:val="3"/>
    <w:rsid w:val="007B347C"/>
    <w:rPr>
      <w:sz w:val="16"/>
      <w:szCs w:val="16"/>
    </w:rPr>
  </w:style>
  <w:style w:type="character" w:customStyle="1" w:styleId="20">
    <w:name w:val="Основной текст с отступом 2 Знак"/>
    <w:link w:val="2"/>
    <w:rsid w:val="007B347C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7B347C"/>
    <w:rPr>
      <w:sz w:val="16"/>
      <w:szCs w:val="16"/>
    </w:rPr>
  </w:style>
  <w:style w:type="character" w:customStyle="1" w:styleId="rptfld">
    <w:name w:val="rptfld"/>
    <w:rsid w:val="002A68D3"/>
  </w:style>
  <w:style w:type="paragraph" w:customStyle="1" w:styleId="100">
    <w:name w:val="Стиль Заголовок 1 + Перед:  0 пт После:  0 пт"/>
    <w:basedOn w:val="1"/>
    <w:rsid w:val="00795D36"/>
    <w:pPr>
      <w:spacing w:before="0" w:after="0"/>
    </w:pPr>
    <w:rPr>
      <w:rFonts w:ascii="Times New Roman" w:hAnsi="Times New Roman" w:cs="Times New Roman"/>
      <w:smallCaps/>
      <w:sz w:val="22"/>
      <w:szCs w:val="20"/>
    </w:rPr>
  </w:style>
  <w:style w:type="paragraph" w:styleId="af">
    <w:name w:val="header"/>
    <w:basedOn w:val="a"/>
    <w:link w:val="af0"/>
    <w:rsid w:val="00DB6D9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B6D9F"/>
    <w:rPr>
      <w:sz w:val="24"/>
      <w:szCs w:val="24"/>
    </w:rPr>
  </w:style>
  <w:style w:type="paragraph" w:customStyle="1" w:styleId="Oaeno">
    <w:name w:val="Oaeno"/>
    <w:basedOn w:val="a"/>
    <w:rsid w:val="00490FEF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B7106"/>
    <w:pPr>
      <w:suppressAutoHyphens/>
      <w:jc w:val="both"/>
    </w:pPr>
    <w:rPr>
      <w:rFonts w:cs="Calibri"/>
      <w:sz w:val="20"/>
      <w:szCs w:val="20"/>
      <w:lang w:eastAsia="ar-SA"/>
    </w:rPr>
  </w:style>
  <w:style w:type="paragraph" w:customStyle="1" w:styleId="33">
    <w:name w:val="Основной текст 33"/>
    <w:basedOn w:val="a"/>
    <w:rsid w:val="005B7106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C4125"/>
    <w:pPr>
      <w:ind w:firstLine="720"/>
      <w:jc w:val="both"/>
    </w:pPr>
    <w:rPr>
      <w:szCs w:val="20"/>
    </w:rPr>
  </w:style>
  <w:style w:type="character" w:styleId="af1">
    <w:name w:val="Emphasis"/>
    <w:qFormat/>
    <w:rsid w:val="00CC4125"/>
    <w:rPr>
      <w:b/>
    </w:rPr>
  </w:style>
  <w:style w:type="character" w:customStyle="1" w:styleId="a8">
    <w:name w:val="Текст выноски Знак"/>
    <w:link w:val="a7"/>
    <w:rsid w:val="00CC412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7521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Обычный1"/>
    <w:rsid w:val="00A75219"/>
    <w:pPr>
      <w:widowControl w:val="0"/>
      <w:suppressAutoHyphens/>
      <w:spacing w:line="312" w:lineRule="auto"/>
      <w:ind w:firstLine="420"/>
      <w:jc w:val="both"/>
    </w:pPr>
    <w:rPr>
      <w:rFonts w:eastAsia="Arial" w:cs="Calibri"/>
      <w:sz w:val="18"/>
      <w:lang w:eastAsia="ar-SA"/>
    </w:rPr>
  </w:style>
  <w:style w:type="paragraph" w:customStyle="1" w:styleId="13">
    <w:name w:val="Текст1"/>
    <w:basedOn w:val="a"/>
    <w:rsid w:val="00A75219"/>
    <w:rPr>
      <w:rFonts w:ascii="Consolas" w:hAnsi="Consolas"/>
      <w:sz w:val="21"/>
      <w:szCs w:val="21"/>
      <w:lang w:eastAsia="ar-SA"/>
    </w:rPr>
  </w:style>
  <w:style w:type="paragraph" w:styleId="HTML">
    <w:name w:val="HTML Preformatted"/>
    <w:basedOn w:val="a"/>
    <w:link w:val="HTML0"/>
    <w:rsid w:val="00A75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75219"/>
    <w:rPr>
      <w:rFonts w:ascii="Arial Unicode MS" w:eastAsia="Arial Unicode MS" w:hAnsi="Arial Unicode MS" w:cs="Arial Unicode MS"/>
      <w:lang w:eastAsia="ar-SA"/>
    </w:rPr>
  </w:style>
  <w:style w:type="paragraph" w:customStyle="1" w:styleId="ConsNonformat">
    <w:name w:val="ConsNonformat"/>
    <w:rsid w:val="00A7521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a4">
    <w:name w:val="Нижний колонтитул Знак"/>
    <w:link w:val="a3"/>
    <w:uiPriority w:val="99"/>
    <w:rsid w:val="00A75219"/>
    <w:rPr>
      <w:sz w:val="24"/>
      <w:szCs w:val="24"/>
    </w:rPr>
  </w:style>
  <w:style w:type="paragraph" w:styleId="af2">
    <w:name w:val="List Paragraph"/>
    <w:basedOn w:val="a"/>
    <w:uiPriority w:val="34"/>
    <w:qFormat/>
    <w:rsid w:val="0025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F2EF-B9E1-41D8-B3ED-A867A47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________________</vt:lpstr>
    </vt:vector>
  </TitlesOfParts>
  <Company>DNA Project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________________</dc:title>
  <dc:creator>Филипки</dc:creator>
  <cp:lastModifiedBy>Petr Solovyev</cp:lastModifiedBy>
  <cp:revision>29</cp:revision>
  <cp:lastPrinted>2018-07-12T11:22:00Z</cp:lastPrinted>
  <dcterms:created xsi:type="dcterms:W3CDTF">2017-10-06T07:51:00Z</dcterms:created>
  <dcterms:modified xsi:type="dcterms:W3CDTF">2022-12-18T07:54:00Z</dcterms:modified>
</cp:coreProperties>
</file>